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72" w:rsidRPr="00190F72" w:rsidRDefault="00190F72" w:rsidP="0019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2">
        <w:rPr>
          <w:rFonts w:ascii="Times New Roman" w:hAnsi="Times New Roman" w:cs="Times New Roman"/>
          <w:b/>
          <w:sz w:val="28"/>
          <w:szCs w:val="28"/>
        </w:rPr>
        <w:t>О сроках и местах подачи заявлений на сдачу</w:t>
      </w:r>
    </w:p>
    <w:p w:rsidR="00190F72" w:rsidRPr="00190F72" w:rsidRDefault="00190F72" w:rsidP="0019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2"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 в 2021 году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F72" w:rsidRPr="00190F72" w:rsidRDefault="00190F72" w:rsidP="00190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Регистрация на участие в ЕГЭ-2021 продолжается до 1 февраля 2021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190F72" w:rsidRPr="00190F72" w:rsidRDefault="00190F72" w:rsidP="00190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Выпускники прошлых лет, обучающиеся профессиональных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образовательных организаций подают заявления для участия в ЕГЭ в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муниципальные органы, осуществляющие управление образования, по месту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проживания (приказ министерства образования Оренбургской области от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17.12.2020 № 01-21/1714 «Об утверждении мест расположения пунктов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проведения единого государственного экзамена в 2021 году»).</w:t>
      </w:r>
    </w:p>
    <w:p w:rsidR="00190F72" w:rsidRDefault="00190F72" w:rsidP="00190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0F72" w:rsidRPr="00190F72" w:rsidRDefault="00190F72" w:rsidP="00190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F72">
        <w:rPr>
          <w:rFonts w:ascii="Times New Roman" w:hAnsi="Times New Roman" w:cs="Times New Roman"/>
          <w:sz w:val="28"/>
          <w:szCs w:val="28"/>
        </w:rPr>
        <w:t>Выпускники текущего года для участия в ГИА подают заявление в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общеобразовательные организации, в которых они осваивают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образования.</w:t>
      </w:r>
    </w:p>
    <w:p w:rsidR="00190F72" w:rsidRPr="00190F72" w:rsidRDefault="00190F72" w:rsidP="00190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Перед подачей заявления на сдачу ЕГЭ участникам необходимо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ознакомиться с Порядком проведения государственной итоговой аттестации</w:t>
      </w:r>
    </w:p>
    <w:p w:rsidR="00190F72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(приказ</w:t>
      </w:r>
    </w:p>
    <w:p w:rsidR="00F86EE8" w:rsidRPr="00190F72" w:rsidRDefault="00190F72" w:rsidP="0019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72">
        <w:rPr>
          <w:rFonts w:ascii="Times New Roman" w:hAnsi="Times New Roman" w:cs="Times New Roman"/>
          <w:sz w:val="28"/>
          <w:szCs w:val="28"/>
        </w:rPr>
        <w:t>Минпросвещения России, Рособрнадзора № 190/ 1512 от 07.11.2018).</w:t>
      </w:r>
    </w:p>
    <w:sectPr w:rsidR="00F86EE8" w:rsidRPr="0019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F"/>
    <w:rsid w:val="00190F72"/>
    <w:rsid w:val="00DC6A2F"/>
    <w:rsid w:val="00F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0C01"/>
  <w15:chartTrackingRefBased/>
  <w15:docId w15:val="{42F0B53E-5131-4B60-B498-F9D5E62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2021-05-19T05:21:00Z</dcterms:created>
  <dcterms:modified xsi:type="dcterms:W3CDTF">2021-05-19T05:22:00Z</dcterms:modified>
</cp:coreProperties>
</file>