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D89">
        <w:rPr>
          <w:rFonts w:ascii="Times New Roman" w:hAnsi="Times New Roman" w:cs="Times New Roman"/>
          <w:b/>
          <w:sz w:val="28"/>
          <w:szCs w:val="28"/>
        </w:rPr>
        <w:t xml:space="preserve"> Подача заявления на участие в ГИА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>Выбранные участниками ГИА учебные предметы,</w:t>
      </w:r>
      <w:r>
        <w:rPr>
          <w:rFonts w:ascii="Times New Roman" w:hAnsi="Times New Roman" w:cs="Times New Roman"/>
          <w:sz w:val="28"/>
          <w:szCs w:val="28"/>
        </w:rPr>
        <w:t xml:space="preserve"> форма (формы) (для участников </w:t>
      </w:r>
      <w:r w:rsidRPr="00833D89">
        <w:rPr>
          <w:rFonts w:ascii="Times New Roman" w:hAnsi="Times New Roman" w:cs="Times New Roman"/>
          <w:sz w:val="28"/>
          <w:szCs w:val="28"/>
        </w:rPr>
        <w:t>ГВЭ) и язык, на котором они планирует сдавать экзаме</w:t>
      </w:r>
      <w:r>
        <w:rPr>
          <w:rFonts w:ascii="Times New Roman" w:hAnsi="Times New Roman" w:cs="Times New Roman"/>
          <w:sz w:val="28"/>
          <w:szCs w:val="28"/>
        </w:rPr>
        <w:t xml:space="preserve">ны (для обучающихся, выбравших </w:t>
      </w:r>
      <w:r w:rsidRPr="00833D89">
        <w:rPr>
          <w:rFonts w:ascii="Times New Roman" w:hAnsi="Times New Roman" w:cs="Times New Roman"/>
          <w:sz w:val="28"/>
          <w:szCs w:val="28"/>
        </w:rPr>
        <w:t>прохождение ГИА по родному языку и (или) родной литера</w:t>
      </w:r>
      <w:r>
        <w:rPr>
          <w:rFonts w:ascii="Times New Roman" w:hAnsi="Times New Roman" w:cs="Times New Roman"/>
          <w:sz w:val="28"/>
          <w:szCs w:val="28"/>
        </w:rPr>
        <w:t xml:space="preserve">туре), а также сроки участия в </w:t>
      </w:r>
      <w:r w:rsidRPr="00833D89">
        <w:rPr>
          <w:rFonts w:ascii="Times New Roman" w:hAnsi="Times New Roman" w:cs="Times New Roman"/>
          <w:sz w:val="28"/>
          <w:szCs w:val="28"/>
        </w:rPr>
        <w:t xml:space="preserve">ГИА указываются ими в заявлении, </w:t>
      </w:r>
      <w:r w:rsidRPr="00833D89">
        <w:rPr>
          <w:rFonts w:ascii="Times New Roman" w:hAnsi="Times New Roman" w:cs="Times New Roman"/>
          <w:sz w:val="28"/>
          <w:szCs w:val="28"/>
        </w:rPr>
        <w:t>которое подается</w:t>
      </w:r>
      <w:r w:rsidRPr="00833D89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до </w:t>
      </w:r>
    </w:p>
    <w:p w:rsid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1 марта включительно.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Экстерны подают заявления в образовательные организации по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выбору экстернов.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на участие в ОГЭ и ГВЭ представлена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в приложении 3 настоящих Методических рекомендаций.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>При подаче заявления на участие в ОГЭ по и</w:t>
      </w:r>
      <w:r>
        <w:rPr>
          <w:rFonts w:ascii="Times New Roman" w:hAnsi="Times New Roman" w:cs="Times New Roman"/>
          <w:sz w:val="28"/>
          <w:szCs w:val="28"/>
        </w:rPr>
        <w:t xml:space="preserve">ностранным языкам участник ГИА </w:t>
      </w:r>
      <w:r w:rsidRPr="00833D89">
        <w:rPr>
          <w:rFonts w:ascii="Times New Roman" w:hAnsi="Times New Roman" w:cs="Times New Roman"/>
          <w:sz w:val="28"/>
          <w:szCs w:val="28"/>
        </w:rPr>
        <w:t>должен быть проинформирован о схеме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ОГЭ по иностранным </w:t>
      </w:r>
      <w:r w:rsidRPr="00833D89">
        <w:rPr>
          <w:rFonts w:ascii="Times New Roman" w:hAnsi="Times New Roman" w:cs="Times New Roman"/>
          <w:sz w:val="28"/>
          <w:szCs w:val="28"/>
        </w:rPr>
        <w:t xml:space="preserve">языкам, принятой ОИВ. 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>При подаче заявления на участие в ГВЭ обуча</w:t>
      </w:r>
      <w:r>
        <w:rPr>
          <w:rFonts w:ascii="Times New Roman" w:hAnsi="Times New Roman" w:cs="Times New Roman"/>
          <w:sz w:val="28"/>
          <w:szCs w:val="28"/>
        </w:rPr>
        <w:t xml:space="preserve">ющемуся с ОВЗ, экстерну с ОВЗ, </w:t>
      </w:r>
      <w:r w:rsidRPr="00833D89">
        <w:rPr>
          <w:rFonts w:ascii="Times New Roman" w:hAnsi="Times New Roman" w:cs="Times New Roman"/>
          <w:sz w:val="28"/>
          <w:szCs w:val="28"/>
        </w:rPr>
        <w:t>обучающемуся – ребенку-инвалиду и инвалиду, экстерну</w:t>
      </w:r>
      <w:r>
        <w:rPr>
          <w:rFonts w:ascii="Times New Roman" w:hAnsi="Times New Roman" w:cs="Times New Roman"/>
          <w:sz w:val="28"/>
          <w:szCs w:val="28"/>
        </w:rPr>
        <w:t xml:space="preserve"> – ребенку-инвалиду и инвалиду </w:t>
      </w:r>
      <w:r w:rsidRPr="00833D89">
        <w:rPr>
          <w:rFonts w:ascii="Times New Roman" w:hAnsi="Times New Roman" w:cs="Times New Roman"/>
          <w:sz w:val="28"/>
          <w:szCs w:val="28"/>
        </w:rPr>
        <w:t>необходимо указать форму сдачи экзамена (устн</w:t>
      </w:r>
      <w:r>
        <w:rPr>
          <w:rFonts w:ascii="Times New Roman" w:hAnsi="Times New Roman" w:cs="Times New Roman"/>
          <w:sz w:val="28"/>
          <w:szCs w:val="28"/>
        </w:rPr>
        <w:t xml:space="preserve">ая или письменная). При выборе </w:t>
      </w:r>
      <w:r w:rsidRPr="00833D89">
        <w:rPr>
          <w:rFonts w:ascii="Times New Roman" w:hAnsi="Times New Roman" w:cs="Times New Roman"/>
          <w:sz w:val="28"/>
          <w:szCs w:val="28"/>
        </w:rPr>
        <w:t>письменной формы ГВЭ по русскому языку участник</w:t>
      </w:r>
      <w:r>
        <w:rPr>
          <w:rFonts w:ascii="Times New Roman" w:hAnsi="Times New Roman" w:cs="Times New Roman"/>
          <w:sz w:val="28"/>
          <w:szCs w:val="28"/>
        </w:rPr>
        <w:t xml:space="preserve">у ГИА необходимо дополнительно </w:t>
      </w:r>
      <w:r w:rsidRPr="00833D89">
        <w:rPr>
          <w:rFonts w:ascii="Times New Roman" w:hAnsi="Times New Roman" w:cs="Times New Roman"/>
          <w:sz w:val="28"/>
          <w:szCs w:val="28"/>
        </w:rPr>
        <w:t>указать форму проведения экзамена: со</w:t>
      </w:r>
      <w:r>
        <w:rPr>
          <w:rFonts w:ascii="Times New Roman" w:hAnsi="Times New Roman" w:cs="Times New Roman"/>
          <w:sz w:val="28"/>
          <w:szCs w:val="28"/>
        </w:rPr>
        <w:t xml:space="preserve">чинение/изложение с творческим </w:t>
      </w:r>
      <w:r w:rsidRPr="00833D89">
        <w:rPr>
          <w:rFonts w:ascii="Times New Roman" w:hAnsi="Times New Roman" w:cs="Times New Roman"/>
          <w:sz w:val="28"/>
          <w:szCs w:val="28"/>
        </w:rPr>
        <w:t xml:space="preserve">заданием/диктант. 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>Участник экзамена может выбрать только ту форм</w:t>
      </w:r>
      <w:r>
        <w:rPr>
          <w:rFonts w:ascii="Times New Roman" w:hAnsi="Times New Roman" w:cs="Times New Roman"/>
          <w:sz w:val="28"/>
          <w:szCs w:val="28"/>
        </w:rPr>
        <w:t xml:space="preserve">у проведения, которая доступна </w:t>
      </w:r>
      <w:r w:rsidRPr="00833D89">
        <w:rPr>
          <w:rFonts w:ascii="Times New Roman" w:hAnsi="Times New Roman" w:cs="Times New Roman"/>
          <w:sz w:val="28"/>
          <w:szCs w:val="28"/>
        </w:rPr>
        <w:t>для определенной категории нозологической группы, к кот</w:t>
      </w:r>
      <w:r>
        <w:rPr>
          <w:rFonts w:ascii="Times New Roman" w:hAnsi="Times New Roman" w:cs="Times New Roman"/>
          <w:sz w:val="28"/>
          <w:szCs w:val="28"/>
        </w:rPr>
        <w:t xml:space="preserve">орой он относится. </w:t>
      </w:r>
    </w:p>
    <w:p w:rsidR="00833D89" w:rsidRPr="00833D89" w:rsidRDefault="00833D89" w:rsidP="00833D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 Для разных предметов участники экзамена могут выбрать разные формы проведения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89">
        <w:rPr>
          <w:rFonts w:ascii="Times New Roman" w:hAnsi="Times New Roman" w:cs="Times New Roman"/>
          <w:sz w:val="28"/>
          <w:szCs w:val="28"/>
        </w:rPr>
        <w:t xml:space="preserve">ГВЭ. </w:t>
      </w:r>
    </w:p>
    <w:p w:rsidR="00833D89" w:rsidRPr="00833D89" w:rsidRDefault="00833D89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DD8" w:rsidRPr="00833D89" w:rsidRDefault="004B4DD8" w:rsidP="00833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DD8" w:rsidRPr="0083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4"/>
    <w:rsid w:val="004B4DD8"/>
    <w:rsid w:val="00634754"/>
    <w:rsid w:val="008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5DDB"/>
  <w15:chartTrackingRefBased/>
  <w15:docId w15:val="{C81735C7-EB14-4731-BD37-8ECB62E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2022-04-02T07:41:00Z</dcterms:created>
  <dcterms:modified xsi:type="dcterms:W3CDTF">2022-04-02T07:43:00Z</dcterms:modified>
</cp:coreProperties>
</file>