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2FE" w:rsidRDefault="00AA52FE" w:rsidP="00AA52F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ФООП</w:t>
      </w:r>
    </w:p>
    <w:p w:rsidR="00AA52FE" w:rsidRDefault="00AA52FE" w:rsidP="00AA52F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A52FE">
        <w:rPr>
          <w:rFonts w:ascii="Times New Roman" w:eastAsia="Times New Roman" w:hAnsi="Times New Roman" w:cs="Times New Roman"/>
          <w:sz w:val="40"/>
          <w:szCs w:val="40"/>
          <w:lang w:eastAsia="ru-RU"/>
        </w:rPr>
        <w:t>С 1 сентября 2023 года школы переходят на новые федеральные образовательные программы.</w:t>
      </w:r>
    </w:p>
    <w:p w:rsidR="00AA52FE" w:rsidRPr="00AA52FE" w:rsidRDefault="00AA52FE" w:rsidP="00AA52F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A52FE" w:rsidRPr="00AA52FE" w:rsidRDefault="00AA52FE" w:rsidP="00AA5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52FE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Федеральные основные образовательные программы (ФООП) – это единые программы обучения, они устанавливают обязательный базовый уровень требований к содержанию общего образования. Школы обязаны перейти на них с 1 сентября 2023 года (Федеральный закон от 24.09.2022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Федерации»).</w:t>
      </w:r>
    </w:p>
    <w:p w:rsidR="00AA52FE" w:rsidRPr="00AA52FE" w:rsidRDefault="00AA52FE" w:rsidP="00AA5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52FE">
        <w:rPr>
          <w:rFonts w:ascii="Times New Roman" w:eastAsia="Times New Roman" w:hAnsi="Times New Roman" w:cs="Times New Roman"/>
          <w:sz w:val="32"/>
          <w:szCs w:val="32"/>
          <w:lang w:eastAsia="ru-RU"/>
        </w:rPr>
        <w:t>ФООП начального общего, основного общего и среднего общего образования одобрены Федеральным учебно-методическим объединением по общему образованию (Протокол №9/22 от 14.11.22, Протокол №10/22 от 21.11.22).</w:t>
      </w:r>
    </w:p>
    <w:p w:rsidR="00AA52FE" w:rsidRDefault="00AA52FE" w:rsidP="00AA5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2FE" w:rsidRPr="00AA52FE" w:rsidRDefault="00AA52FE" w:rsidP="00AA5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A52FE" w:rsidRPr="00AA52FE" w:rsidRDefault="00AA52FE" w:rsidP="00AA5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hyperlink r:id="rId4" w:history="1">
        <w:r w:rsidRPr="00AA52FE">
          <w:rPr>
            <w:rFonts w:ascii="Times New Roman" w:eastAsia="Times New Roman" w:hAnsi="Times New Roman" w:cs="Times New Roman"/>
            <w:sz w:val="40"/>
            <w:szCs w:val="40"/>
            <w:lang w:eastAsia="ru-RU"/>
          </w:rPr>
          <w:t>​Что изменится в работе школ с 1 сентября 2023 года</w:t>
        </w:r>
      </w:hyperlink>
    </w:p>
    <w:p w:rsidR="00AA52FE" w:rsidRDefault="00AA52FE" w:rsidP="00AA52FE">
      <w:pPr>
        <w:shd w:val="clear" w:color="auto" w:fill="FFFFFF"/>
        <w:spacing w:after="0" w:line="240" w:lineRule="auto"/>
        <w:outlineLvl w:val="1"/>
        <w:rPr>
          <w:sz w:val="32"/>
          <w:szCs w:val="32"/>
        </w:rPr>
      </w:pPr>
    </w:p>
    <w:p w:rsidR="00AA52FE" w:rsidRPr="00AA52FE" w:rsidRDefault="00AA52FE" w:rsidP="00AA52FE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32"/>
          <w:szCs w:val="32"/>
        </w:rPr>
      </w:pPr>
      <w:r w:rsidRPr="00AA52FE">
        <w:rPr>
          <w:rFonts w:ascii="Times New Roman" w:hAnsi="Times New Roman" w:cs="Times New Roman"/>
          <w:sz w:val="32"/>
          <w:szCs w:val="32"/>
        </w:rPr>
        <w:t xml:space="preserve">Федеральные образовательные программы </w:t>
      </w:r>
    </w:p>
    <w:p w:rsidR="00AA52FE" w:rsidRPr="00AA52FE" w:rsidRDefault="00AA52FE" w:rsidP="00AA52FE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32"/>
          <w:szCs w:val="32"/>
        </w:rPr>
      </w:pPr>
      <w:r w:rsidRPr="00AA52FE">
        <w:rPr>
          <w:rFonts w:ascii="Times New Roman" w:hAnsi="Times New Roman" w:cs="Times New Roman"/>
          <w:sz w:val="32"/>
          <w:szCs w:val="32"/>
        </w:rPr>
        <w:t xml:space="preserve">ФОП – федеральные образовательные программы </w:t>
      </w:r>
      <w:r w:rsidR="00097126">
        <w:rPr>
          <w:rFonts w:ascii="Times New Roman" w:hAnsi="Times New Roman" w:cs="Times New Roman"/>
          <w:sz w:val="32"/>
          <w:szCs w:val="32"/>
        </w:rPr>
        <w:t>р</w:t>
      </w:r>
      <w:r w:rsidRPr="00AA52FE">
        <w:rPr>
          <w:rFonts w:ascii="Times New Roman" w:hAnsi="Times New Roman" w:cs="Times New Roman"/>
          <w:sz w:val="32"/>
          <w:szCs w:val="32"/>
        </w:rPr>
        <w:t xml:space="preserve">азработаны для каждого уровня образования: начального, основного и среднего </w:t>
      </w:r>
      <w:r w:rsidRPr="00AA52FE">
        <w:rPr>
          <w:rFonts w:ascii="Times New Roman" w:hAnsi="Times New Roman" w:cs="Times New Roman"/>
          <w:sz w:val="32"/>
          <w:szCs w:val="32"/>
        </w:rPr>
        <w:t xml:space="preserve">образования </w:t>
      </w:r>
    </w:p>
    <w:p w:rsidR="00097126" w:rsidRDefault="00097126" w:rsidP="00AA52FE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 внедрения ФОП: </w:t>
      </w:r>
    </w:p>
    <w:p w:rsidR="00097126" w:rsidRDefault="00097126" w:rsidP="00097126">
      <w:pPr>
        <w:shd w:val="clear" w:color="auto" w:fill="FFFFFF"/>
        <w:spacing w:after="0" w:line="240" w:lineRule="auto"/>
        <w:ind w:firstLine="708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AA52FE" w:rsidRPr="00AA52FE">
        <w:rPr>
          <w:rFonts w:ascii="Times New Roman" w:hAnsi="Times New Roman" w:cs="Times New Roman"/>
          <w:sz w:val="32"/>
          <w:szCs w:val="32"/>
        </w:rPr>
        <w:t xml:space="preserve">оздание единого образовательного пространства во всей стране. </w:t>
      </w:r>
    </w:p>
    <w:p w:rsidR="00097126" w:rsidRDefault="00AA52FE" w:rsidP="00097126">
      <w:pPr>
        <w:shd w:val="clear" w:color="auto" w:fill="FFFFFF"/>
        <w:spacing w:after="0" w:line="240" w:lineRule="auto"/>
        <w:ind w:firstLine="708"/>
        <w:outlineLvl w:val="1"/>
        <w:rPr>
          <w:rFonts w:ascii="Times New Roman" w:hAnsi="Times New Roman" w:cs="Times New Roman"/>
          <w:sz w:val="32"/>
          <w:szCs w:val="32"/>
        </w:rPr>
      </w:pPr>
      <w:r w:rsidRPr="00AA52FE">
        <w:rPr>
          <w:rFonts w:ascii="Times New Roman" w:hAnsi="Times New Roman" w:cs="Times New Roman"/>
          <w:sz w:val="32"/>
          <w:szCs w:val="32"/>
        </w:rPr>
        <w:t xml:space="preserve">Формирование единого содержания образования. </w:t>
      </w:r>
    </w:p>
    <w:p w:rsidR="00AA52FE" w:rsidRDefault="00AA52FE" w:rsidP="00097126">
      <w:pPr>
        <w:shd w:val="clear" w:color="auto" w:fill="FFFFFF"/>
        <w:spacing w:after="0" w:line="240" w:lineRule="auto"/>
        <w:ind w:firstLine="708"/>
        <w:outlineLvl w:val="1"/>
        <w:rPr>
          <w:rFonts w:ascii="Times New Roman" w:hAnsi="Times New Roman" w:cs="Times New Roman"/>
          <w:sz w:val="32"/>
          <w:szCs w:val="32"/>
        </w:rPr>
      </w:pPr>
      <w:r w:rsidRPr="00AA52FE">
        <w:rPr>
          <w:rFonts w:ascii="Times New Roman" w:hAnsi="Times New Roman" w:cs="Times New Roman"/>
          <w:sz w:val="32"/>
          <w:szCs w:val="32"/>
        </w:rPr>
        <w:t>Устранение барьеров для учеников при переходе из школы в школу</w:t>
      </w:r>
      <w:r w:rsidRPr="00AA52FE">
        <w:rPr>
          <w:rFonts w:ascii="Times New Roman" w:hAnsi="Times New Roman" w:cs="Times New Roman"/>
          <w:sz w:val="32"/>
          <w:szCs w:val="32"/>
        </w:rPr>
        <w:t>.</w:t>
      </w:r>
    </w:p>
    <w:p w:rsidR="00097126" w:rsidRPr="00AA52FE" w:rsidRDefault="00097126" w:rsidP="00097126">
      <w:pPr>
        <w:shd w:val="clear" w:color="auto" w:fill="FFFFFF"/>
        <w:spacing w:after="0" w:line="240" w:lineRule="auto"/>
        <w:ind w:firstLine="708"/>
        <w:outlineLvl w:val="1"/>
        <w:rPr>
          <w:rFonts w:ascii="Times New Roman" w:hAnsi="Times New Roman" w:cs="Times New Roman"/>
          <w:sz w:val="32"/>
          <w:szCs w:val="32"/>
        </w:rPr>
      </w:pPr>
    </w:p>
    <w:p w:rsidR="00AA52FE" w:rsidRPr="00AA52FE" w:rsidRDefault="00AA52FE" w:rsidP="00AA52FE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32"/>
          <w:szCs w:val="32"/>
        </w:rPr>
      </w:pPr>
      <w:r w:rsidRPr="00AA52FE">
        <w:rPr>
          <w:rFonts w:ascii="Times New Roman" w:hAnsi="Times New Roman" w:cs="Times New Roman"/>
          <w:sz w:val="32"/>
          <w:szCs w:val="32"/>
        </w:rPr>
        <w:t>ФОП – это учебно</w:t>
      </w:r>
      <w:r w:rsidRPr="00AA52FE">
        <w:rPr>
          <w:rFonts w:ascii="Times New Roman" w:hAnsi="Times New Roman" w:cs="Times New Roman"/>
          <w:sz w:val="32"/>
          <w:szCs w:val="32"/>
        </w:rPr>
        <w:t>-</w:t>
      </w:r>
      <w:r w:rsidRPr="00AA52FE">
        <w:rPr>
          <w:rFonts w:ascii="Times New Roman" w:hAnsi="Times New Roman" w:cs="Times New Roman"/>
          <w:sz w:val="32"/>
          <w:szCs w:val="32"/>
        </w:rPr>
        <w:t>мет</w:t>
      </w:r>
      <w:r w:rsidRPr="00AA52FE">
        <w:rPr>
          <w:rFonts w:ascii="Times New Roman" w:hAnsi="Times New Roman" w:cs="Times New Roman"/>
          <w:sz w:val="32"/>
          <w:szCs w:val="32"/>
        </w:rPr>
        <w:t>одическая документация для школ.</w:t>
      </w:r>
    </w:p>
    <w:p w:rsidR="00AA52FE" w:rsidRPr="00AA52FE" w:rsidRDefault="00AA52FE" w:rsidP="00AA52FE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32"/>
          <w:szCs w:val="32"/>
        </w:rPr>
      </w:pPr>
      <w:r w:rsidRPr="00AA52FE">
        <w:rPr>
          <w:rFonts w:ascii="Times New Roman" w:hAnsi="Times New Roman" w:cs="Times New Roman"/>
          <w:sz w:val="32"/>
          <w:szCs w:val="32"/>
        </w:rPr>
        <w:t>Федеральные учебные планы.</w:t>
      </w:r>
    </w:p>
    <w:p w:rsidR="00AA52FE" w:rsidRPr="00AA52FE" w:rsidRDefault="00AA52FE" w:rsidP="00AA52FE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32"/>
          <w:szCs w:val="32"/>
        </w:rPr>
      </w:pPr>
      <w:r w:rsidRPr="00AA52FE">
        <w:rPr>
          <w:rFonts w:ascii="Times New Roman" w:hAnsi="Times New Roman" w:cs="Times New Roman"/>
          <w:sz w:val="32"/>
          <w:szCs w:val="32"/>
        </w:rPr>
        <w:t xml:space="preserve">Федеральный план внеурочной деятельности. </w:t>
      </w:r>
    </w:p>
    <w:p w:rsidR="00AA52FE" w:rsidRPr="00AA52FE" w:rsidRDefault="00AA52FE" w:rsidP="00AA52FE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32"/>
          <w:szCs w:val="32"/>
        </w:rPr>
      </w:pPr>
      <w:r w:rsidRPr="00AA52FE">
        <w:rPr>
          <w:rFonts w:ascii="Times New Roman" w:hAnsi="Times New Roman" w:cs="Times New Roman"/>
          <w:sz w:val="32"/>
          <w:szCs w:val="32"/>
        </w:rPr>
        <w:t xml:space="preserve">Федеральный календарный учебный график. </w:t>
      </w:r>
    </w:p>
    <w:p w:rsidR="00AA52FE" w:rsidRPr="00AA52FE" w:rsidRDefault="00AA52FE" w:rsidP="00AA52FE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32"/>
          <w:szCs w:val="32"/>
        </w:rPr>
      </w:pPr>
      <w:r w:rsidRPr="00AA52FE">
        <w:rPr>
          <w:rFonts w:ascii="Times New Roman" w:hAnsi="Times New Roman" w:cs="Times New Roman"/>
          <w:sz w:val="32"/>
          <w:szCs w:val="32"/>
        </w:rPr>
        <w:t xml:space="preserve">Федеральный календарный план воспитательной работы. Федеральная рабочая программа воспитания. </w:t>
      </w:r>
    </w:p>
    <w:p w:rsidR="00AA52FE" w:rsidRPr="00AA52FE" w:rsidRDefault="00AA52FE" w:rsidP="00AA52FE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32"/>
          <w:szCs w:val="32"/>
        </w:rPr>
      </w:pPr>
      <w:r w:rsidRPr="00AA52FE">
        <w:rPr>
          <w:rFonts w:ascii="Times New Roman" w:hAnsi="Times New Roman" w:cs="Times New Roman"/>
          <w:sz w:val="32"/>
          <w:szCs w:val="32"/>
        </w:rPr>
        <w:t xml:space="preserve">Федеральные рабочие программы учебных предметов </w:t>
      </w:r>
    </w:p>
    <w:p w:rsidR="00AA52FE" w:rsidRPr="00AA52FE" w:rsidRDefault="00AA52FE" w:rsidP="00AA52FE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32"/>
          <w:szCs w:val="32"/>
        </w:rPr>
      </w:pPr>
      <w:r w:rsidRPr="00AA52FE">
        <w:rPr>
          <w:rFonts w:ascii="Times New Roman" w:hAnsi="Times New Roman" w:cs="Times New Roman"/>
          <w:sz w:val="32"/>
          <w:szCs w:val="32"/>
        </w:rPr>
        <w:lastRenderedPageBreak/>
        <w:t>Обязательные федеральные рабочие программы</w:t>
      </w:r>
      <w:r w:rsidRPr="00AA52FE">
        <w:rPr>
          <w:rFonts w:ascii="Times New Roman" w:hAnsi="Times New Roman" w:cs="Times New Roman"/>
          <w:sz w:val="32"/>
          <w:szCs w:val="32"/>
        </w:rPr>
        <w:t>:</w:t>
      </w:r>
    </w:p>
    <w:p w:rsidR="00AA52FE" w:rsidRPr="00AA52FE" w:rsidRDefault="00AA52FE" w:rsidP="00AA52FE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32"/>
          <w:szCs w:val="32"/>
        </w:rPr>
      </w:pPr>
      <w:r w:rsidRPr="00AA52FE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A52FE" w:rsidRPr="00AA52FE" w:rsidTr="00AA52FE">
        <w:tc>
          <w:tcPr>
            <w:tcW w:w="4672" w:type="dxa"/>
          </w:tcPr>
          <w:p w:rsidR="00AA52FE" w:rsidRPr="00AA52FE" w:rsidRDefault="00AA52FE" w:rsidP="00AA52FE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AA52FE">
              <w:rPr>
                <w:rFonts w:ascii="Times New Roman" w:hAnsi="Times New Roman" w:cs="Times New Roman"/>
                <w:sz w:val="32"/>
                <w:szCs w:val="32"/>
              </w:rPr>
              <w:t>НОО</w:t>
            </w:r>
          </w:p>
          <w:p w:rsidR="00AA52FE" w:rsidRPr="00AA52FE" w:rsidRDefault="00AA52FE" w:rsidP="00AA52FE">
            <w:pPr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AA52FE" w:rsidRPr="00AA52FE" w:rsidRDefault="00AA52FE" w:rsidP="00AA52FE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AA52FE">
              <w:rPr>
                <w:rFonts w:ascii="Times New Roman" w:hAnsi="Times New Roman" w:cs="Times New Roman"/>
                <w:sz w:val="32"/>
                <w:szCs w:val="32"/>
              </w:rPr>
              <w:t>ООО и СОО</w:t>
            </w:r>
          </w:p>
          <w:p w:rsidR="00AA52FE" w:rsidRPr="00AA52FE" w:rsidRDefault="00AA52FE" w:rsidP="00AA52FE">
            <w:pPr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52FE" w:rsidRPr="00AA52FE" w:rsidTr="00AA52FE">
        <w:tc>
          <w:tcPr>
            <w:tcW w:w="4672" w:type="dxa"/>
          </w:tcPr>
          <w:p w:rsidR="00AA52FE" w:rsidRPr="00AA52FE" w:rsidRDefault="00AA52FE" w:rsidP="00AA52FE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AA52F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Русский язык</w:t>
            </w:r>
          </w:p>
          <w:p w:rsidR="00AA52FE" w:rsidRPr="00AA52FE" w:rsidRDefault="00AA52FE" w:rsidP="00AA52FE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AA52FE">
              <w:rPr>
                <w:rFonts w:ascii="Times New Roman" w:hAnsi="Times New Roman" w:cs="Times New Roman"/>
                <w:sz w:val="32"/>
                <w:szCs w:val="32"/>
              </w:rPr>
              <w:t xml:space="preserve">Литературное чтение </w:t>
            </w:r>
          </w:p>
          <w:p w:rsidR="00AA52FE" w:rsidRPr="00AA52FE" w:rsidRDefault="00AA52FE" w:rsidP="00AA52FE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AA52FE">
              <w:rPr>
                <w:rFonts w:ascii="Times New Roman" w:hAnsi="Times New Roman" w:cs="Times New Roman"/>
                <w:sz w:val="32"/>
                <w:szCs w:val="32"/>
              </w:rPr>
              <w:t xml:space="preserve">Окружающий мир </w:t>
            </w:r>
          </w:p>
          <w:p w:rsidR="00AA52FE" w:rsidRPr="00AA52FE" w:rsidRDefault="00AA52FE" w:rsidP="00AA52FE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AA52FE" w:rsidRPr="00AA52FE" w:rsidRDefault="00AA52FE" w:rsidP="00AA52FE">
            <w:pPr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AA52FE">
              <w:rPr>
                <w:rFonts w:ascii="Times New Roman" w:hAnsi="Times New Roman" w:cs="Times New Roman"/>
                <w:sz w:val="32"/>
                <w:szCs w:val="32"/>
              </w:rPr>
              <w:t xml:space="preserve">Русский язык </w:t>
            </w:r>
          </w:p>
          <w:p w:rsidR="00AA52FE" w:rsidRPr="00AA52FE" w:rsidRDefault="00AA52FE" w:rsidP="00AA52FE">
            <w:pPr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AA52FE">
              <w:rPr>
                <w:rFonts w:ascii="Times New Roman" w:hAnsi="Times New Roman" w:cs="Times New Roman"/>
                <w:sz w:val="32"/>
                <w:szCs w:val="32"/>
              </w:rPr>
              <w:t xml:space="preserve">Литература </w:t>
            </w:r>
          </w:p>
          <w:p w:rsidR="00AA52FE" w:rsidRPr="00AA52FE" w:rsidRDefault="00AA52FE" w:rsidP="00AA52FE">
            <w:pPr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AA52FE"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</w:p>
          <w:p w:rsidR="00AA52FE" w:rsidRPr="00AA52FE" w:rsidRDefault="00AA52FE" w:rsidP="00AA52FE">
            <w:pPr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AA52FE">
              <w:rPr>
                <w:rFonts w:ascii="Times New Roman" w:hAnsi="Times New Roman" w:cs="Times New Roman"/>
                <w:sz w:val="32"/>
                <w:szCs w:val="32"/>
              </w:rPr>
              <w:t xml:space="preserve">Обществознание </w:t>
            </w:r>
          </w:p>
          <w:p w:rsidR="00AA52FE" w:rsidRPr="00AA52FE" w:rsidRDefault="00AA52FE" w:rsidP="00AA52FE">
            <w:pPr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AA52FE">
              <w:rPr>
                <w:rFonts w:ascii="Times New Roman" w:hAnsi="Times New Roman" w:cs="Times New Roman"/>
                <w:sz w:val="32"/>
                <w:szCs w:val="32"/>
              </w:rPr>
              <w:t xml:space="preserve">География </w:t>
            </w:r>
          </w:p>
          <w:p w:rsidR="00AA52FE" w:rsidRPr="00AA52FE" w:rsidRDefault="00AA52FE" w:rsidP="00AA52FE">
            <w:pPr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AA52FE"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</w:tr>
    </w:tbl>
    <w:p w:rsidR="00097126" w:rsidRDefault="00097126" w:rsidP="00AA52FE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32"/>
          <w:szCs w:val="32"/>
        </w:rPr>
      </w:pPr>
    </w:p>
    <w:p w:rsidR="00AA52FE" w:rsidRPr="00AA52FE" w:rsidRDefault="00AA52FE" w:rsidP="00AA52FE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32"/>
          <w:szCs w:val="32"/>
        </w:rPr>
      </w:pPr>
      <w:r w:rsidRPr="00AA52FE">
        <w:rPr>
          <w:rFonts w:ascii="Times New Roman" w:hAnsi="Times New Roman" w:cs="Times New Roman"/>
          <w:sz w:val="32"/>
          <w:szCs w:val="32"/>
        </w:rPr>
        <w:t>Федеральные учебные планы ФОП всех уровней образования содержат несколько вариантов федеральных учебных планов.</w:t>
      </w:r>
    </w:p>
    <w:p w:rsidR="00AA52FE" w:rsidRPr="00AA52FE" w:rsidRDefault="00AA52FE" w:rsidP="00AA52FE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32"/>
          <w:szCs w:val="32"/>
        </w:rPr>
      </w:pPr>
      <w:r w:rsidRPr="00AA52FE">
        <w:rPr>
          <w:rFonts w:ascii="Times New Roman" w:hAnsi="Times New Roman" w:cs="Times New Roman"/>
          <w:sz w:val="32"/>
          <w:szCs w:val="32"/>
        </w:rPr>
        <w:t xml:space="preserve"> В ФОП НОО – </w:t>
      </w:r>
      <w:r w:rsidR="00097126">
        <w:rPr>
          <w:rFonts w:ascii="Times New Roman" w:hAnsi="Times New Roman" w:cs="Times New Roman"/>
          <w:sz w:val="32"/>
          <w:szCs w:val="32"/>
        </w:rPr>
        <w:t>5</w:t>
      </w:r>
      <w:r w:rsidRPr="00AA52FE">
        <w:rPr>
          <w:rFonts w:ascii="Times New Roman" w:hAnsi="Times New Roman" w:cs="Times New Roman"/>
          <w:sz w:val="32"/>
          <w:szCs w:val="32"/>
        </w:rPr>
        <w:t xml:space="preserve"> вариантов федеральных учебных планов. </w:t>
      </w:r>
    </w:p>
    <w:p w:rsidR="00AA52FE" w:rsidRPr="00AA52FE" w:rsidRDefault="00AA52FE" w:rsidP="00AA52FE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32"/>
          <w:szCs w:val="32"/>
        </w:rPr>
      </w:pPr>
      <w:r w:rsidRPr="00AA52FE">
        <w:rPr>
          <w:rFonts w:ascii="Times New Roman" w:hAnsi="Times New Roman" w:cs="Times New Roman"/>
          <w:sz w:val="32"/>
          <w:szCs w:val="32"/>
        </w:rPr>
        <w:t xml:space="preserve">В ФОП ООО – </w:t>
      </w:r>
      <w:r w:rsidR="00097126">
        <w:rPr>
          <w:rFonts w:ascii="Times New Roman" w:hAnsi="Times New Roman" w:cs="Times New Roman"/>
          <w:sz w:val="32"/>
          <w:szCs w:val="32"/>
        </w:rPr>
        <w:t>6</w:t>
      </w:r>
      <w:r w:rsidRPr="00AA52FE">
        <w:rPr>
          <w:rFonts w:ascii="Times New Roman" w:hAnsi="Times New Roman" w:cs="Times New Roman"/>
          <w:sz w:val="32"/>
          <w:szCs w:val="32"/>
        </w:rPr>
        <w:t xml:space="preserve"> вариантов. </w:t>
      </w:r>
    </w:p>
    <w:p w:rsidR="00AA52FE" w:rsidRPr="00AA52FE" w:rsidRDefault="00AA52FE" w:rsidP="00AA52FE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32"/>
          <w:szCs w:val="32"/>
        </w:rPr>
      </w:pPr>
      <w:r w:rsidRPr="00AA52FE">
        <w:rPr>
          <w:rFonts w:ascii="Times New Roman" w:hAnsi="Times New Roman" w:cs="Times New Roman"/>
          <w:sz w:val="32"/>
          <w:szCs w:val="32"/>
        </w:rPr>
        <w:t xml:space="preserve">В ФОП СОО – 19 вариантов федеральных учебных планов по профилям обучения </w:t>
      </w:r>
    </w:p>
    <w:p w:rsidR="00AA52FE" w:rsidRPr="00AA52FE" w:rsidRDefault="00AA52FE" w:rsidP="00AA52FE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32"/>
          <w:szCs w:val="32"/>
        </w:rPr>
      </w:pPr>
      <w:r w:rsidRPr="00AA52FE">
        <w:rPr>
          <w:rFonts w:ascii="Times New Roman" w:hAnsi="Times New Roman" w:cs="Times New Roman"/>
          <w:sz w:val="32"/>
          <w:szCs w:val="32"/>
        </w:rPr>
        <w:t>Федеральная рабочая программа воспитания</w:t>
      </w:r>
    </w:p>
    <w:p w:rsidR="00AA52FE" w:rsidRPr="00AA52FE" w:rsidRDefault="00AA52FE" w:rsidP="00AA52FE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32"/>
          <w:szCs w:val="32"/>
        </w:rPr>
      </w:pPr>
      <w:r w:rsidRPr="00AA52FE">
        <w:rPr>
          <w:rFonts w:ascii="Times New Roman" w:hAnsi="Times New Roman" w:cs="Times New Roman"/>
          <w:sz w:val="32"/>
          <w:szCs w:val="32"/>
        </w:rPr>
        <w:t>Единые для всех школ цели, задачи и направления воспитания</w:t>
      </w:r>
      <w:r w:rsidR="00097126">
        <w:rPr>
          <w:rFonts w:ascii="Times New Roman" w:hAnsi="Times New Roman" w:cs="Times New Roman"/>
          <w:sz w:val="32"/>
          <w:szCs w:val="32"/>
        </w:rPr>
        <w:t>.</w:t>
      </w:r>
      <w:r w:rsidRPr="00AA52FE">
        <w:rPr>
          <w:rFonts w:ascii="Times New Roman" w:hAnsi="Times New Roman" w:cs="Times New Roman"/>
          <w:sz w:val="32"/>
          <w:szCs w:val="32"/>
        </w:rPr>
        <w:t xml:space="preserve"> Федеральный календар</w:t>
      </w:r>
      <w:r w:rsidRPr="00AA52FE">
        <w:rPr>
          <w:rFonts w:ascii="Times New Roman" w:hAnsi="Times New Roman" w:cs="Times New Roman"/>
          <w:sz w:val="32"/>
          <w:szCs w:val="32"/>
        </w:rPr>
        <w:t>ный план воспитательной работы с</w:t>
      </w:r>
      <w:r w:rsidRPr="00AA52FE">
        <w:rPr>
          <w:rFonts w:ascii="Times New Roman" w:hAnsi="Times New Roman" w:cs="Times New Roman"/>
          <w:sz w:val="32"/>
          <w:szCs w:val="32"/>
        </w:rPr>
        <w:t>одержит перечень основных государственных и народных праздников, памятных дат</w:t>
      </w:r>
      <w:r w:rsidRPr="00AA52FE">
        <w:rPr>
          <w:rFonts w:ascii="Times New Roman" w:hAnsi="Times New Roman" w:cs="Times New Roman"/>
          <w:sz w:val="32"/>
          <w:szCs w:val="32"/>
        </w:rPr>
        <w:t>.</w:t>
      </w:r>
      <w:r w:rsidRPr="00AA52F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97126" w:rsidRDefault="00097126" w:rsidP="00AA52FE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32"/>
          <w:szCs w:val="32"/>
        </w:rPr>
      </w:pPr>
    </w:p>
    <w:p w:rsidR="00AA52FE" w:rsidRPr="00AA52FE" w:rsidRDefault="00AA52FE" w:rsidP="00AA52FE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32"/>
          <w:szCs w:val="32"/>
        </w:rPr>
      </w:pPr>
      <w:r w:rsidRPr="00AA52FE">
        <w:rPr>
          <w:rFonts w:ascii="Times New Roman" w:hAnsi="Times New Roman" w:cs="Times New Roman"/>
          <w:sz w:val="32"/>
          <w:szCs w:val="32"/>
        </w:rPr>
        <w:t xml:space="preserve">Как школы смогут применять ФОП </w:t>
      </w:r>
    </w:p>
    <w:p w:rsidR="00AA52FE" w:rsidRPr="00AA52FE" w:rsidRDefault="00AA52FE" w:rsidP="00097126">
      <w:pPr>
        <w:shd w:val="clear" w:color="auto" w:fill="FFFFFF"/>
        <w:spacing w:after="0" w:line="240" w:lineRule="auto"/>
        <w:ind w:firstLine="708"/>
        <w:outlineLvl w:val="1"/>
        <w:rPr>
          <w:rFonts w:ascii="Times New Roman" w:hAnsi="Times New Roman" w:cs="Times New Roman"/>
          <w:sz w:val="32"/>
          <w:szCs w:val="32"/>
        </w:rPr>
      </w:pPr>
      <w:r w:rsidRPr="00AA52FE">
        <w:rPr>
          <w:rFonts w:ascii="Times New Roman" w:hAnsi="Times New Roman" w:cs="Times New Roman"/>
          <w:sz w:val="32"/>
          <w:szCs w:val="32"/>
        </w:rPr>
        <w:t xml:space="preserve">1. Непосредственно применять ФОП или отдельные компоненты ФОП без составления собственных программ. </w:t>
      </w:r>
    </w:p>
    <w:p w:rsidR="00AA52FE" w:rsidRPr="00AA52FE" w:rsidRDefault="00AA52FE" w:rsidP="00097126">
      <w:pPr>
        <w:shd w:val="clear" w:color="auto" w:fill="FFFFFF"/>
        <w:spacing w:after="0" w:line="240" w:lineRule="auto"/>
        <w:ind w:firstLine="708"/>
        <w:outlineLvl w:val="1"/>
        <w:rPr>
          <w:rFonts w:ascii="Times New Roman" w:hAnsi="Times New Roman" w:cs="Times New Roman"/>
          <w:sz w:val="32"/>
          <w:szCs w:val="32"/>
        </w:rPr>
      </w:pPr>
      <w:r w:rsidRPr="00AA52FE">
        <w:rPr>
          <w:rFonts w:ascii="Times New Roman" w:hAnsi="Times New Roman" w:cs="Times New Roman"/>
          <w:sz w:val="32"/>
          <w:szCs w:val="32"/>
        </w:rPr>
        <w:t xml:space="preserve">2. Разрабатывать ООП, но их содержание и планируемые результаты должны быть не ниже, чем в ФОП. </w:t>
      </w:r>
    </w:p>
    <w:p w:rsidR="00AA52FE" w:rsidRPr="00AA52FE" w:rsidRDefault="00AA52FE" w:rsidP="00097126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52FE">
        <w:rPr>
          <w:rFonts w:ascii="Times New Roman" w:hAnsi="Times New Roman" w:cs="Times New Roman"/>
          <w:sz w:val="32"/>
          <w:szCs w:val="32"/>
        </w:rPr>
        <w:t>3. Перераспределять часы в федеральных учебных планах на изучение учебных предме</w:t>
      </w:r>
      <w:r w:rsidRPr="00AA52FE">
        <w:rPr>
          <w:rFonts w:ascii="Times New Roman" w:hAnsi="Times New Roman" w:cs="Times New Roman"/>
          <w:sz w:val="32"/>
          <w:szCs w:val="32"/>
        </w:rPr>
        <w:t>тов, по которым не проводится ГИА, на углубленное изучение.</w:t>
      </w:r>
    </w:p>
    <w:p w:rsidR="00097126" w:rsidRDefault="00097126" w:rsidP="00AA52F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52FE" w:rsidRPr="00AA52FE" w:rsidRDefault="00AA52FE" w:rsidP="00AA52F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52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Информационная поддержка введения ФООП</w:t>
      </w:r>
    </w:p>
    <w:p w:rsidR="00AA52FE" w:rsidRPr="00AA52FE" w:rsidRDefault="00AA52FE" w:rsidP="00AA5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52F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EE85046" wp14:editId="515C48C6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2FE" w:rsidRPr="00AA52FE" w:rsidRDefault="00AA52FE" w:rsidP="00AA52F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A52F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 портале Единого содержания общего образования осуществляется</w:t>
      </w:r>
      <w:r w:rsidRPr="00AA52F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AA52F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доработка и обновление конструктора рабочих программ – удобного бесплатного</w:t>
      </w:r>
      <w:r w:rsidRPr="00AA52F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AA52F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онлайн-сервиса для индивидуализации федеральных рабочих программ</w:t>
      </w:r>
      <w:r w:rsidRPr="00AA52F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по учебным предметам:</w:t>
      </w:r>
      <w:r w:rsidR="0009712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hyperlink r:id="rId7" w:history="1">
        <w:r w:rsidRPr="00097126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https://edsoo.ru/constructor/</w:t>
        </w:r>
      </w:hyperlink>
    </w:p>
    <w:p w:rsidR="00AA52FE" w:rsidRPr="00AA52FE" w:rsidRDefault="00AA52FE" w:rsidP="00AA52F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A52F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Индивидуальную консультативную помощь по вопросам введения ФООП</w:t>
      </w:r>
      <w:r w:rsidRPr="00AA52F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AA52F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учитель и руководитель образовательной организации может получить, обратившись к ресурсу «Единое содержани</w:t>
      </w:r>
      <w:r w:rsidR="0009712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 общего образования».</w:t>
      </w:r>
      <w:bookmarkStart w:id="0" w:name="_GoBack"/>
      <w:bookmarkEnd w:id="0"/>
    </w:p>
    <w:p w:rsidR="000C2706" w:rsidRPr="00AA52FE" w:rsidRDefault="000C2706">
      <w:pPr>
        <w:rPr>
          <w:rFonts w:ascii="Times New Roman" w:hAnsi="Times New Roman" w:cs="Times New Roman"/>
          <w:sz w:val="32"/>
          <w:szCs w:val="32"/>
        </w:rPr>
      </w:pPr>
    </w:p>
    <w:sectPr w:rsidR="000C2706" w:rsidRPr="00AA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22"/>
    <w:rsid w:val="00097126"/>
    <w:rsid w:val="000C2706"/>
    <w:rsid w:val="00AA52FE"/>
    <w:rsid w:val="00AB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A85F"/>
  <w15:chartTrackingRefBased/>
  <w15:docId w15:val="{66B61C14-90D5-4B1B-A6AE-E05EDE62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8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soo.ru/constructo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hyperlink" Target="http://arzgirschool22010.ru/storage/app/media/foop/prezentatsiya-dlya-uchiteley-o-fop-1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2023-09-12T05:11:00Z</dcterms:created>
  <dcterms:modified xsi:type="dcterms:W3CDTF">2023-09-12T05:24:00Z</dcterms:modified>
</cp:coreProperties>
</file>