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A4" w:rsidRPr="00712DF9" w:rsidRDefault="000111A4" w:rsidP="000111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712DF9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Анализ деятельности</w:t>
      </w:r>
    </w:p>
    <w:p w:rsidR="000111A4" w:rsidRPr="00712DF9" w:rsidRDefault="000111A4" w:rsidP="000111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712DF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МКОУ СОШ №9 с</w:t>
      </w:r>
      <w:proofErr w:type="gramStart"/>
      <w:r w:rsidRPr="00712DF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.Р</w:t>
      </w:r>
      <w:proofErr w:type="gramEnd"/>
      <w:r w:rsidRPr="00712DF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одниковского  </w:t>
      </w:r>
    </w:p>
    <w:p w:rsidR="000111A4" w:rsidRPr="00712DF9" w:rsidRDefault="000111A4" w:rsidP="000111A4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712DF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 по оздоровлению обучающихся и формированию у них навыков </w:t>
      </w:r>
    </w:p>
    <w:p w:rsidR="000111A4" w:rsidRDefault="000111A4" w:rsidP="000111A4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712DF9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здорового образа жизни.</w:t>
      </w:r>
    </w:p>
    <w:p w:rsidR="000111A4" w:rsidRDefault="000111A4" w:rsidP="000111A4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111A4" w:rsidRDefault="000111A4" w:rsidP="000111A4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111A4" w:rsidRDefault="000111A4" w:rsidP="000111A4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273E9" w:rsidRDefault="009273E9" w:rsidP="000111A4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273E9" w:rsidRDefault="009273E9" w:rsidP="000111A4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273E9" w:rsidRDefault="009273E9" w:rsidP="000111A4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273E9" w:rsidRDefault="009273E9" w:rsidP="000111A4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273E9" w:rsidRDefault="009273E9" w:rsidP="000111A4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273E9" w:rsidRDefault="009273E9" w:rsidP="000111A4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bookmarkStart w:id="0" w:name="_GoBack"/>
      <w:bookmarkEnd w:id="0"/>
    </w:p>
    <w:p w:rsidR="000111A4" w:rsidRDefault="000111A4" w:rsidP="000111A4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0111A4" w:rsidRDefault="000111A4" w:rsidP="000111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1.Общая характеристика общеобразовательного учреждения:</w:t>
      </w:r>
    </w:p>
    <w:p w:rsidR="000111A4" w:rsidRPr="00776207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B35D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C0B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Муниципальное казенное образовательное учреждение средняя общеобразовательная школа  №9 с</w:t>
      </w:r>
      <w:proofErr w:type="gram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.Р</w:t>
      </w:r>
      <w:proofErr w:type="gramEnd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одниковск</w:t>
      </w:r>
      <w:r w:rsidRPr="000E6E0B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ого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Арзгирского района Ставропольского края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1.2.</w:t>
      </w:r>
      <w:r w:rsidRPr="000E6E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 адрес: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Ставропольский край,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Арзгирский  район.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</w:t>
      </w:r>
      <w:proofErr w:type="gram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.Р</w:t>
      </w:r>
      <w:proofErr w:type="gramEnd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одниковское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ул.Бульварная,81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Фактический  адрес: Ставропольский край, Арзгирский  район.</w:t>
      </w:r>
    </w:p>
    <w:p w:rsidR="000111A4" w:rsidRDefault="000111A4" w:rsidP="0001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.Р</w:t>
      </w:r>
      <w:proofErr w:type="gramEnd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одниковское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ул.Бульварная,81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0F28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Телефоны</w:t>
      </w:r>
      <w:r w:rsidRPr="000F2807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  </w:t>
      </w:r>
      <w:r w:rsidRPr="000F2807">
        <w:rPr>
          <w:rFonts w:ascii="Times New Roman" w:hAnsi="Times New Roman" w:cs="Times New Roman"/>
          <w:sz w:val="28"/>
          <w:szCs w:val="28"/>
        </w:rPr>
        <w:t>8(865)6055123</w:t>
      </w:r>
      <w:r w:rsidRPr="000F2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2807">
        <w:rPr>
          <w:rFonts w:ascii="Times New Roman" w:hAnsi="Times New Roman" w:cs="Times New Roman"/>
          <w:sz w:val="28"/>
          <w:szCs w:val="28"/>
        </w:rPr>
        <w:t>8(865)6055183</w:t>
      </w:r>
      <w:r w:rsidRPr="000F2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28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E-</w:t>
      </w:r>
      <w:proofErr w:type="spellStart"/>
      <w:r w:rsidRPr="000F28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mail</w:t>
      </w:r>
      <w:proofErr w:type="spellEnd"/>
      <w:r w:rsidRPr="000F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F2807">
        <w:rPr>
          <w:rFonts w:ascii="Times New Roman" w:hAnsi="Times New Roman" w:cs="Times New Roman"/>
          <w:sz w:val="28"/>
          <w:szCs w:val="28"/>
          <w:lang w:val="en-US"/>
        </w:rPr>
        <w:t>rodniksch</w:t>
      </w:r>
      <w:proofErr w:type="spellEnd"/>
      <w:r w:rsidRPr="000F2807">
        <w:rPr>
          <w:rFonts w:ascii="Times New Roman" w:hAnsi="Times New Roman" w:cs="Times New Roman"/>
          <w:sz w:val="28"/>
          <w:szCs w:val="28"/>
        </w:rPr>
        <w:t>9@</w:t>
      </w:r>
      <w:r w:rsidRPr="000F2807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0F2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F2807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</w:p>
    <w:p w:rsidR="000111A4" w:rsidRPr="00FB35D0" w:rsidRDefault="000111A4" w:rsidP="0001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</w:t>
      </w:r>
      <w:r w:rsidRPr="00FB35D0">
        <w:t xml:space="preserve"> </w:t>
      </w:r>
      <w:r w:rsidRPr="00FB35D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t xml:space="preserve"> </w:t>
      </w:r>
      <w:r w:rsidRPr="008D3115">
        <w:rPr>
          <w:rFonts w:ascii="Times New Roman" w:hAnsi="Times New Roman" w:cs="Times New Roman"/>
          <w:sz w:val="28"/>
          <w:szCs w:val="28"/>
        </w:rPr>
        <w:t xml:space="preserve"> Арзгирского  муниципального  района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3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FB3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3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  основания  школы – 1937.</w:t>
      </w:r>
    </w:p>
    <w:p w:rsidR="000111A4" w:rsidRPr="000F2807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FB3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1965 году   было  сдано   в  эксплуатацию   новое  здание  школы, где  дети  получали  основное  общее  образование, с 1988 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ода  школа  функционирует  как </w:t>
      </w:r>
      <w:r w:rsidRPr="00FB3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средняя общеобразовательная.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3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FB3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Численность </w:t>
      </w:r>
      <w:proofErr w:type="gramStart"/>
      <w:r w:rsidRPr="00FB35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4"/>
        <w:gridCol w:w="1904"/>
        <w:gridCol w:w="1904"/>
        <w:gridCol w:w="1904"/>
        <w:gridCol w:w="1904"/>
      </w:tblGrid>
      <w:tr w:rsidR="000111A4" w:rsidRPr="000E6E0B" w:rsidTr="00AE2890">
        <w:trPr>
          <w:trHeight w:val="508"/>
        </w:trPr>
        <w:tc>
          <w:tcPr>
            <w:tcW w:w="1904" w:type="dxa"/>
            <w:vMerge w:val="restart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616" w:type="dxa"/>
            <w:gridSpan w:val="4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 </w:t>
            </w:r>
            <w:proofErr w:type="gramStart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11A4" w:rsidRPr="000E6E0B" w:rsidTr="00AE2890">
        <w:tc>
          <w:tcPr>
            <w:tcW w:w="1904" w:type="dxa"/>
            <w:vMerge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ступень</w:t>
            </w:r>
          </w:p>
        </w:tc>
        <w:tc>
          <w:tcPr>
            <w:tcW w:w="1904" w:type="dxa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ступень</w:t>
            </w:r>
          </w:p>
        </w:tc>
        <w:tc>
          <w:tcPr>
            <w:tcW w:w="1904" w:type="dxa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ступень</w:t>
            </w:r>
          </w:p>
        </w:tc>
        <w:tc>
          <w:tcPr>
            <w:tcW w:w="1904" w:type="dxa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111A4" w:rsidRPr="000E6E0B" w:rsidTr="00AE2890">
        <w:tc>
          <w:tcPr>
            <w:tcW w:w="1904" w:type="dxa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1904" w:type="dxa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4" w:type="dxa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04" w:type="dxa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04" w:type="dxa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0111A4" w:rsidRPr="000E6E0B" w:rsidTr="00AE2890">
        <w:tc>
          <w:tcPr>
            <w:tcW w:w="1904" w:type="dxa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2013 - 2014</w:t>
            </w:r>
          </w:p>
        </w:tc>
        <w:tc>
          <w:tcPr>
            <w:tcW w:w="1904" w:type="dxa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04" w:type="dxa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04" w:type="dxa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04" w:type="dxa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0111A4" w:rsidRPr="000E6E0B" w:rsidTr="00AE2890">
        <w:tc>
          <w:tcPr>
            <w:tcW w:w="1904" w:type="dxa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2014 - 2015</w:t>
            </w:r>
          </w:p>
        </w:tc>
        <w:tc>
          <w:tcPr>
            <w:tcW w:w="1904" w:type="dxa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04" w:type="dxa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04" w:type="dxa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04" w:type="dxa"/>
          </w:tcPr>
          <w:p w:rsidR="000111A4" w:rsidRPr="000E6E0B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</w:tbl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3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FB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 в  школе  осуществляется  в  одну  смену. Первый  класс  работает  в  режиме  пятидневной  рабочей  недели.     В  течение  первого  полугодия  продолжительность уроков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втором  полугодии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минут. Для  учащихся   данной  категории   функционирует  группа  продленного  дня. </w:t>
      </w:r>
    </w:p>
    <w:p w:rsidR="000111A4" w:rsidRPr="00C129E7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2011 – 2012 учебном  году   школа (первый  класс)   перешла  на обучение  по  </w:t>
      </w:r>
      <w:proofErr w:type="spell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ФГОСТам</w:t>
      </w:r>
      <w:proofErr w:type="spell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нового поколения. В настоящее время  все  учащиеся  первой  ступени  обучаются 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второго поколения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 ведется  </w:t>
      </w:r>
      <w:r w:rsidRPr="00C1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УМК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C12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Перспективная  начальная  школа».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ФГОС  второго поколения  в первом классе 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занятия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внеурочн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0E6E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C12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направлениям, которые  соответствуют  интересам  и потребностям  учащихся  и  родителей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Учащиеся 2 – 11 классов  обучаются  в режиме  6-ти дневной  учебной  недели. Продолжительность  уроков  составляет 40 минут.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0E6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 уроками  предусмотрены  перемены  по  10 минут  и две  большие  перемены  по  20  минут  для  принятия  пищи  в  школьной  столовой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0E6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  в  школе  начинаются  в  восемь  часов, чему  предшествует  утренняя  гимнастика для  всех  обучающихся  в  школе.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36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1.</w:t>
      </w:r>
      <w:r w:rsidRPr="00423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 наполняемость классов  на  первой  ступени  обучении  </w:t>
      </w:r>
      <w:proofErr w:type="gramStart"/>
      <w:r w:rsidRPr="002A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A2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года) – 10,6 чел, второй – 7,2, третьей – 6,5.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Средняя наполняемость  классов  по  школе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 три года  </w:t>
      </w:r>
      <w:r w:rsidRPr="00C1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составляет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8,2 чел.  </w:t>
      </w:r>
    </w:p>
    <w:p w:rsidR="000111A4" w:rsidRPr="00BB365C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3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</w:t>
      </w:r>
      <w:r w:rsidRPr="00BC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 обучаются  дети  из  семей   различных   категорий</w:t>
      </w:r>
      <w:r w:rsidRPr="00BC3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4C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47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 три года  прослеживается    увеличение   количества многодетных семей, и   семей, где  дети воспитываются  с  неродными    родителями, появились   семьи   беженцев.  Количество  семей   других  категорий  уменьшилось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на  данный  момент  нет, так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двое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  усыновлены  опекун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ом, а  мама  одного ребенка  восстановлена в родительских правах.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67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36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1.8</w:t>
      </w:r>
      <w:r w:rsidRPr="001677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Кадровый состав</w:t>
      </w:r>
      <w:r w:rsidRPr="000E6E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111A4" w:rsidRPr="00876277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7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2012-2013 учебный  год  -20 чел.</w:t>
      </w:r>
    </w:p>
    <w:p w:rsidR="000111A4" w:rsidRPr="00876277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7"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2013-2014 учебный  год  -19 чел.</w:t>
      </w:r>
    </w:p>
    <w:p w:rsidR="000111A4" w:rsidRPr="00876277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7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2014-2015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ебный год  </w:t>
      </w:r>
      <w:r w:rsidRPr="00876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- 19 чел.</w:t>
      </w:r>
    </w:p>
    <w:p w:rsidR="000111A4" w:rsidRDefault="000111A4" w:rsidP="000111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Распределение по  уровню образования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9"/>
        <w:gridCol w:w="2194"/>
        <w:gridCol w:w="2186"/>
        <w:gridCol w:w="2186"/>
      </w:tblGrid>
      <w:tr w:rsidR="000111A4" w:rsidTr="00AE2890">
        <w:tc>
          <w:tcPr>
            <w:tcW w:w="2959" w:type="dxa"/>
            <w:vMerge w:val="restart"/>
          </w:tcPr>
          <w:p w:rsidR="000111A4" w:rsidRPr="00A47043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66" w:type="dxa"/>
            <w:gridSpan w:val="3"/>
          </w:tcPr>
          <w:p w:rsidR="000111A4" w:rsidRPr="00A47043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0111A4" w:rsidTr="00AE2890">
        <w:tc>
          <w:tcPr>
            <w:tcW w:w="2959" w:type="dxa"/>
            <w:vMerge/>
          </w:tcPr>
          <w:p w:rsidR="000111A4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</w:tcPr>
          <w:p w:rsidR="000111A4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186" w:type="dxa"/>
          </w:tcPr>
          <w:p w:rsidR="000111A4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186" w:type="dxa"/>
          </w:tcPr>
          <w:p w:rsidR="000111A4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11A4" w:rsidTr="00AE2890">
        <w:tc>
          <w:tcPr>
            <w:tcW w:w="2959" w:type="dxa"/>
          </w:tcPr>
          <w:p w:rsidR="000111A4" w:rsidRPr="00A47043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(85%)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(95%)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(95%)</w:t>
            </w:r>
          </w:p>
        </w:tc>
      </w:tr>
      <w:tr w:rsidR="000111A4" w:rsidTr="00AE2890">
        <w:tc>
          <w:tcPr>
            <w:tcW w:w="2959" w:type="dxa"/>
          </w:tcPr>
          <w:p w:rsidR="000111A4" w:rsidRPr="00A47043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7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среднее-специальное</w:t>
            </w:r>
            <w:proofErr w:type="gramEnd"/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(10%)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(5%)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(5%)</w:t>
            </w:r>
          </w:p>
        </w:tc>
      </w:tr>
      <w:tr w:rsidR="000111A4" w:rsidTr="00AE2890">
        <w:tc>
          <w:tcPr>
            <w:tcW w:w="2959" w:type="dxa"/>
          </w:tcPr>
          <w:p w:rsidR="000111A4" w:rsidRPr="00A47043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н/высшее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(5%)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111A4" w:rsidRPr="00132FC2" w:rsidRDefault="000111A4" w:rsidP="000111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Преобладают  педагоги  с  высшим  образованием.</w:t>
      </w:r>
    </w:p>
    <w:p w:rsidR="000111A4" w:rsidRDefault="000111A4" w:rsidP="000111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70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по  квалификационным  категориям: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9"/>
        <w:gridCol w:w="2194"/>
        <w:gridCol w:w="2186"/>
        <w:gridCol w:w="2186"/>
      </w:tblGrid>
      <w:tr w:rsidR="000111A4" w:rsidRPr="00A47043" w:rsidTr="00AE2890">
        <w:tc>
          <w:tcPr>
            <w:tcW w:w="2959" w:type="dxa"/>
            <w:vMerge w:val="restart"/>
          </w:tcPr>
          <w:p w:rsidR="000111A4" w:rsidRPr="00A47043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66" w:type="dxa"/>
            <w:gridSpan w:val="3"/>
          </w:tcPr>
          <w:p w:rsidR="000111A4" w:rsidRPr="00A47043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0111A4" w:rsidTr="00AE2890">
        <w:tc>
          <w:tcPr>
            <w:tcW w:w="2959" w:type="dxa"/>
            <w:vMerge/>
          </w:tcPr>
          <w:p w:rsidR="000111A4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</w:tcPr>
          <w:p w:rsidR="000111A4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186" w:type="dxa"/>
          </w:tcPr>
          <w:p w:rsidR="000111A4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186" w:type="dxa"/>
          </w:tcPr>
          <w:p w:rsidR="000111A4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11A4" w:rsidTr="00AE2890">
        <w:tc>
          <w:tcPr>
            <w:tcW w:w="2959" w:type="dxa"/>
          </w:tcPr>
          <w:p w:rsidR="000111A4" w:rsidRPr="00A47043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(20 %)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(21%)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(26,3%)</w:t>
            </w:r>
          </w:p>
        </w:tc>
      </w:tr>
      <w:tr w:rsidR="000111A4" w:rsidTr="00AE2890">
        <w:tc>
          <w:tcPr>
            <w:tcW w:w="2959" w:type="dxa"/>
          </w:tcPr>
          <w:p w:rsidR="000111A4" w:rsidRPr="00A47043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(30%)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(37%)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gramStart"/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21,1%)</w:t>
            </w:r>
          </w:p>
        </w:tc>
      </w:tr>
      <w:tr w:rsidR="000111A4" w:rsidTr="00AE2890">
        <w:tc>
          <w:tcPr>
            <w:tcW w:w="2959" w:type="dxa"/>
          </w:tcPr>
          <w:p w:rsidR="000111A4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(20%)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(16%)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(10,5%)</w:t>
            </w:r>
          </w:p>
        </w:tc>
      </w:tr>
      <w:tr w:rsidR="000111A4" w:rsidTr="00AE2890">
        <w:tc>
          <w:tcPr>
            <w:tcW w:w="2959" w:type="dxa"/>
          </w:tcPr>
          <w:p w:rsidR="000111A4" w:rsidRDefault="000111A4" w:rsidP="00AE28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занимаемой  должности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(5%)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(42,1%)</w:t>
            </w:r>
          </w:p>
        </w:tc>
      </w:tr>
      <w:tr w:rsidR="000111A4" w:rsidTr="00AE2890">
        <w:tc>
          <w:tcPr>
            <w:tcW w:w="2959" w:type="dxa"/>
          </w:tcPr>
          <w:p w:rsidR="000111A4" w:rsidRDefault="000111A4" w:rsidP="00AE28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(30%)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(21 %)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1A4" w:rsidRPr="00132FC2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текущем учебном году  преобладающая </w:t>
      </w:r>
      <w:r w:rsidRPr="0013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педагогов  соответствует  занимаемой должности, увеличилось количество педагогов с высшей  квалификационной  категорией.</w:t>
      </w:r>
    </w:p>
    <w:p w:rsidR="000111A4" w:rsidRDefault="000111A4" w:rsidP="000111A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7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по стажу  работы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9"/>
        <w:gridCol w:w="2194"/>
        <w:gridCol w:w="2186"/>
        <w:gridCol w:w="2186"/>
      </w:tblGrid>
      <w:tr w:rsidR="000111A4" w:rsidRPr="00A47043" w:rsidTr="00AE2890">
        <w:tc>
          <w:tcPr>
            <w:tcW w:w="2959" w:type="dxa"/>
            <w:vMerge w:val="restart"/>
          </w:tcPr>
          <w:p w:rsidR="000111A4" w:rsidRPr="00A47043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566" w:type="dxa"/>
            <w:gridSpan w:val="3"/>
          </w:tcPr>
          <w:p w:rsidR="000111A4" w:rsidRPr="00A47043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0111A4" w:rsidTr="00AE2890">
        <w:tc>
          <w:tcPr>
            <w:tcW w:w="2959" w:type="dxa"/>
            <w:vMerge/>
          </w:tcPr>
          <w:p w:rsidR="000111A4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</w:tcPr>
          <w:p w:rsidR="000111A4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186" w:type="dxa"/>
          </w:tcPr>
          <w:p w:rsidR="000111A4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186" w:type="dxa"/>
          </w:tcPr>
          <w:p w:rsidR="000111A4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11A4" w:rsidTr="00AE2890">
        <w:tc>
          <w:tcPr>
            <w:tcW w:w="2959" w:type="dxa"/>
          </w:tcPr>
          <w:p w:rsidR="000111A4" w:rsidRPr="000E6E0B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1(5%)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(5%)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111A4" w:rsidTr="00AE2890">
        <w:tc>
          <w:tcPr>
            <w:tcW w:w="2959" w:type="dxa"/>
          </w:tcPr>
          <w:p w:rsidR="000111A4" w:rsidRPr="000E6E0B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3 - 5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111A4" w:rsidTr="00AE2890">
        <w:tc>
          <w:tcPr>
            <w:tcW w:w="2959" w:type="dxa"/>
          </w:tcPr>
          <w:p w:rsidR="000111A4" w:rsidRPr="000E6E0B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10 лет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(10%)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111A4" w:rsidTr="00AE2890">
        <w:tc>
          <w:tcPr>
            <w:tcW w:w="2959" w:type="dxa"/>
          </w:tcPr>
          <w:p w:rsidR="000111A4" w:rsidRPr="000E6E0B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(10%)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(11%)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(21%)</w:t>
            </w:r>
          </w:p>
        </w:tc>
      </w:tr>
      <w:tr w:rsidR="000111A4" w:rsidTr="00AE2890">
        <w:tc>
          <w:tcPr>
            <w:tcW w:w="2959" w:type="dxa"/>
          </w:tcPr>
          <w:p w:rsidR="000111A4" w:rsidRPr="000E6E0B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(5%)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(5%)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111A4" w:rsidTr="00AE2890">
        <w:tc>
          <w:tcPr>
            <w:tcW w:w="2959" w:type="dxa"/>
          </w:tcPr>
          <w:p w:rsidR="000111A4" w:rsidRPr="000E6E0B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20-25  лет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(20%)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(16%)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(10,6%)</w:t>
            </w:r>
          </w:p>
        </w:tc>
      </w:tr>
      <w:tr w:rsidR="000111A4" w:rsidTr="00AE2890">
        <w:tc>
          <w:tcPr>
            <w:tcW w:w="2959" w:type="dxa"/>
          </w:tcPr>
          <w:p w:rsidR="000111A4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25  лет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(50%)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(63%)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(68,4%)</w:t>
            </w:r>
          </w:p>
        </w:tc>
      </w:tr>
    </w:tbl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3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педагогов  имеет  педагогический  стаж более 25 лет, </w:t>
      </w:r>
    </w:p>
    <w:p w:rsidR="000111A4" w:rsidRPr="00132FC2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3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школе  </w:t>
      </w:r>
      <w:r w:rsidRPr="0013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0111A4" w:rsidRDefault="000111A4" w:rsidP="000111A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по возрасту: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9"/>
        <w:gridCol w:w="2194"/>
        <w:gridCol w:w="2186"/>
        <w:gridCol w:w="2186"/>
      </w:tblGrid>
      <w:tr w:rsidR="000111A4" w:rsidRPr="00A47043" w:rsidTr="00AE2890">
        <w:tc>
          <w:tcPr>
            <w:tcW w:w="2959" w:type="dxa"/>
            <w:vMerge w:val="restart"/>
          </w:tcPr>
          <w:p w:rsidR="000111A4" w:rsidRPr="00A47043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6566" w:type="dxa"/>
            <w:gridSpan w:val="3"/>
          </w:tcPr>
          <w:p w:rsidR="000111A4" w:rsidRPr="00A47043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0111A4" w:rsidTr="00AE2890">
        <w:tc>
          <w:tcPr>
            <w:tcW w:w="2959" w:type="dxa"/>
            <w:vMerge/>
          </w:tcPr>
          <w:p w:rsidR="000111A4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</w:tcPr>
          <w:p w:rsidR="000111A4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186" w:type="dxa"/>
          </w:tcPr>
          <w:p w:rsidR="000111A4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186" w:type="dxa"/>
          </w:tcPr>
          <w:p w:rsidR="000111A4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11A4" w:rsidTr="00AE2890">
        <w:trPr>
          <w:trHeight w:val="449"/>
        </w:trPr>
        <w:tc>
          <w:tcPr>
            <w:tcW w:w="2959" w:type="dxa"/>
          </w:tcPr>
          <w:p w:rsidR="000111A4" w:rsidRPr="000E6E0B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25 лет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(5%)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(5%)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111A4" w:rsidTr="00AE2890">
        <w:tc>
          <w:tcPr>
            <w:tcW w:w="2959" w:type="dxa"/>
          </w:tcPr>
          <w:p w:rsidR="000111A4" w:rsidRPr="000E6E0B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– 35 лет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(10%)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(5%)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(10,5%)</w:t>
            </w:r>
          </w:p>
        </w:tc>
      </w:tr>
      <w:tr w:rsidR="000111A4" w:rsidTr="00AE2890">
        <w:tc>
          <w:tcPr>
            <w:tcW w:w="2959" w:type="dxa"/>
          </w:tcPr>
          <w:p w:rsidR="000111A4" w:rsidRPr="000E6E0B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– 45 лет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(25%)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(21%)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(21%)</w:t>
            </w:r>
          </w:p>
        </w:tc>
      </w:tr>
      <w:tr w:rsidR="000111A4" w:rsidTr="00AE2890">
        <w:tc>
          <w:tcPr>
            <w:tcW w:w="2959" w:type="dxa"/>
          </w:tcPr>
          <w:p w:rsidR="000111A4" w:rsidRPr="000E6E0B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– 55 лет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(25%)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(32%)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(31,6%)</w:t>
            </w:r>
          </w:p>
        </w:tc>
      </w:tr>
      <w:tr w:rsidR="000111A4" w:rsidTr="00AE2890">
        <w:tc>
          <w:tcPr>
            <w:tcW w:w="2959" w:type="dxa"/>
          </w:tcPr>
          <w:p w:rsidR="000111A4" w:rsidRPr="000E6E0B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-60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(10%)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(11%)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(10,5%)</w:t>
            </w:r>
          </w:p>
        </w:tc>
      </w:tr>
      <w:tr w:rsidR="000111A4" w:rsidTr="00AE2890">
        <w:tc>
          <w:tcPr>
            <w:tcW w:w="2959" w:type="dxa"/>
          </w:tcPr>
          <w:p w:rsidR="000111A4" w:rsidRPr="000E6E0B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60 лет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(15%)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(26%)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(26,3%)</w:t>
            </w:r>
          </w:p>
        </w:tc>
      </w:tr>
      <w:tr w:rsidR="000111A4" w:rsidTr="00AE2890">
        <w:tc>
          <w:tcPr>
            <w:tcW w:w="2959" w:type="dxa"/>
          </w:tcPr>
          <w:p w:rsidR="000111A4" w:rsidRPr="000E6E0B" w:rsidRDefault="000111A4" w:rsidP="00AE289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 возраст</w:t>
            </w:r>
          </w:p>
        </w:tc>
        <w:tc>
          <w:tcPr>
            <w:tcW w:w="2194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47,6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86" w:type="dxa"/>
          </w:tcPr>
          <w:p w:rsidR="000111A4" w:rsidRPr="00225D75" w:rsidRDefault="000111A4" w:rsidP="00AE289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51,4</w:t>
            </w:r>
          </w:p>
        </w:tc>
      </w:tr>
    </w:tbl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</w:p>
    <w:p w:rsidR="000111A4" w:rsidRPr="0018107E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Звание «Почетный  работник народного образования» имеют 5</w:t>
      </w:r>
    </w:p>
    <w:p w:rsidR="000111A4" w:rsidRPr="0018107E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«Почетный  работник общего образования» - 1 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236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 – методическая  деятельность   по оздоровлению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пропаганде  здорового  образа  жизни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ведется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Применение  здоровьесберегающих  технологий  в  </w:t>
      </w:r>
      <w:proofErr w:type="spell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воспитательном  процессе»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1A4" w:rsidRPr="00BC202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Ежегодно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Pr="00BC2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педагогически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BC2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2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BC2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r w:rsidRPr="00BC2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 родительски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 </w:t>
      </w:r>
      <w:r w:rsidRPr="00BC2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 </w:t>
      </w:r>
      <w:r w:rsidRPr="00BC2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рассматриваются  вопросы  </w:t>
      </w:r>
      <w:proofErr w:type="spellStart"/>
      <w:r w:rsidRPr="00BC2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здоровьесбережения</w:t>
      </w:r>
      <w:proofErr w:type="spellEnd"/>
      <w:r w:rsidRPr="00BC2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111A4" w:rsidRPr="00634656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2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Так, в течение трех  лет  были   проведены  следующие  </w:t>
      </w:r>
      <w:r w:rsidRPr="00634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семинары  </w:t>
      </w:r>
      <w:r w:rsidRPr="00856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 тематике</w:t>
      </w:r>
      <w:r w:rsidRPr="00634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567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оздоровления  обучающихся:</w:t>
      </w:r>
    </w:p>
    <w:p w:rsidR="000111A4" w:rsidRPr="00BC202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2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- «Использование  здоровьесберегающих  технологий  в  </w:t>
      </w:r>
      <w:proofErr w:type="spellStart"/>
      <w:r w:rsidRPr="00BC2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</w:t>
      </w:r>
      <w:proofErr w:type="spellEnd"/>
      <w:r w:rsidRPr="00BC2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воспитательном  процессе» (2012-2013 учебный год; Омарова А.С., заместитель директора по </w:t>
      </w:r>
      <w:proofErr w:type="spellStart"/>
      <w:r w:rsidRPr="00BC2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</w:t>
      </w:r>
      <w:proofErr w:type="spellEnd"/>
      <w:r w:rsidRPr="00BC2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воспитательной  работе);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0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«Домашнее  задание   как средство  формирования  прочных  знаний  и  умений  и предупреждение  перегрузки    учащихся»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BC2024">
        <w:rPr>
          <w:rFonts w:ascii="Times New Roman" w:eastAsia="Times New Roman" w:hAnsi="Times New Roman" w:cs="Times New Roman"/>
          <w:sz w:val="28"/>
          <w:szCs w:val="28"/>
          <w:lang w:eastAsia="ru-RU"/>
        </w:rPr>
        <w:t>(2012 – 2013 учебный год,</w:t>
      </w:r>
      <w:proofErr w:type="gramEnd"/>
    </w:p>
    <w:p w:rsidR="000111A4" w:rsidRPr="00BC202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Н.М., учитель биологии  и  химии, руководитель методического объединения  учителей  естественно – научного цикла);</w:t>
      </w:r>
      <w:proofErr w:type="gramEnd"/>
    </w:p>
    <w:p w:rsidR="000111A4" w:rsidRPr="00BC202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«Здоровьесберегающие  технологии  в  работе  с  детьми  начальных  классов» (2013-2014 учебный год; Ворончихина Е.Г., учитель  начальных  классов, руководитель  методического объединения  учителей  начальных  классов);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«Здоровьесберегающие технологии  во  внеурочной  деятельности» (2014-2015 учебный год; Шманина </w:t>
      </w:r>
      <w:proofErr w:type="spellStart"/>
      <w:r w:rsidRPr="00BC2024">
        <w:rPr>
          <w:rFonts w:ascii="Times New Roman" w:eastAsia="Times New Roman" w:hAnsi="Times New Roman" w:cs="Times New Roman"/>
          <w:sz w:val="28"/>
          <w:szCs w:val="28"/>
          <w:lang w:eastAsia="ru-RU"/>
        </w:rPr>
        <w:t>Л.Т.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proofErr w:type="spellEnd"/>
      <w:r w:rsidRPr="00BC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 по  воспитательной  работе)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педагогических  советах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заслушивались  классные  руководителе  о  работе  по  профилактике  вредных  привычек   и  формированию  здорового образа  жизни.</w:t>
      </w:r>
    </w:p>
    <w:p w:rsidR="000111A4" w:rsidRPr="00634656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6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Pr="00634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общешкольные   родительские собрания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«Рациональное  питание  учащихся – залог  хорошего здоровья» (2014 г.; Мороз Н.М., социальный  педагог);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«Конфликты  с  собственным  ребенком  и пути  из  разрешения»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 г; Мороз Н.М., социальный  педагог)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34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Детская  агрессия  и  ее  причины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Ковалева Л.А., психолог)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правах  и  обязанностях  родителей.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родителей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формировании  здорового образа 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своих  детей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Мороз Н.М.,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 педагог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сохранения  здоровья  рассматривались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занятиях  </w:t>
      </w:r>
      <w:r w:rsidRPr="00634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педагогического всеобуча  для  родителей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11A4" w:rsidRPr="00876277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Так: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 семьи   в формировании  позитивных  привычек  ребенка» (2012 г.;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Бережная А.И., классный  руководитель 7 класса);</w:t>
      </w:r>
      <w:proofErr w:type="gramEnd"/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«Стресс – это  не  то, что  с  человеком  происходит, а то, как  он  переживает  ситуацию» (2013 г., Недбайло Н.А., классный  руководитель  11  класса);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«Роль семьи  в  формировании  позитивных  привычек» (2014 г., Толочко О.А., классный  руководитель  7 класса).</w:t>
      </w:r>
    </w:p>
    <w:p w:rsidR="000111A4" w:rsidRPr="007B09B1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«Разговор  на  трудную  тему. Профилактика  вредных  привычек  у  младших  школьников»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Мацак Е.И., классный  руководитель 3 класса).</w:t>
      </w:r>
    </w:p>
    <w:p w:rsidR="000111A4" w:rsidRPr="00FF22E9" w:rsidRDefault="000111A4" w:rsidP="0001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2E9">
        <w:rPr>
          <w:rFonts w:ascii="Times New Roman" w:hAnsi="Times New Roman" w:cs="Times New Roman"/>
          <w:sz w:val="28"/>
          <w:szCs w:val="28"/>
        </w:rPr>
        <w:t xml:space="preserve">        Учащиеся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22E9">
        <w:rPr>
          <w:rFonts w:ascii="Times New Roman" w:hAnsi="Times New Roman" w:cs="Times New Roman"/>
          <w:sz w:val="28"/>
          <w:szCs w:val="28"/>
        </w:rPr>
        <w:t xml:space="preserve">-11 классов   </w:t>
      </w:r>
      <w:r>
        <w:rPr>
          <w:rFonts w:ascii="Times New Roman" w:hAnsi="Times New Roman" w:cs="Times New Roman"/>
          <w:sz w:val="28"/>
          <w:szCs w:val="28"/>
        </w:rPr>
        <w:t xml:space="preserve">постоянно  </w:t>
      </w:r>
      <w:r w:rsidRPr="00FF22E9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 xml:space="preserve">имают </w:t>
      </w:r>
      <w:r w:rsidRPr="00FF22E9">
        <w:rPr>
          <w:rFonts w:ascii="Times New Roman" w:hAnsi="Times New Roman" w:cs="Times New Roman"/>
          <w:sz w:val="28"/>
          <w:szCs w:val="28"/>
        </w:rPr>
        <w:t xml:space="preserve">   участие  в  социологическом  опросе  по  оценке   </w:t>
      </w:r>
      <w:proofErr w:type="spellStart"/>
      <w:r w:rsidRPr="00FF22E9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 проводится  анкетирование</w:t>
      </w:r>
      <w:r w:rsidRPr="00FF22E9">
        <w:rPr>
          <w:rFonts w:ascii="Times New Roman" w:hAnsi="Times New Roman" w:cs="Times New Roman"/>
          <w:sz w:val="28"/>
          <w:szCs w:val="28"/>
        </w:rPr>
        <w:t xml:space="preserve">   по  вопросам  профилакти</w:t>
      </w:r>
      <w:r>
        <w:rPr>
          <w:rFonts w:ascii="Times New Roman" w:hAnsi="Times New Roman" w:cs="Times New Roman"/>
          <w:sz w:val="28"/>
          <w:szCs w:val="28"/>
        </w:rPr>
        <w:t>ки  вредных  привычек,  в  том ч</w:t>
      </w:r>
      <w:r w:rsidRPr="00FF22E9">
        <w:rPr>
          <w:rFonts w:ascii="Times New Roman" w:hAnsi="Times New Roman" w:cs="Times New Roman"/>
          <w:sz w:val="28"/>
          <w:szCs w:val="28"/>
        </w:rPr>
        <w:t>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2E9">
        <w:rPr>
          <w:rFonts w:ascii="Times New Roman" w:hAnsi="Times New Roman" w:cs="Times New Roman"/>
          <w:sz w:val="28"/>
          <w:szCs w:val="28"/>
        </w:rPr>
        <w:t xml:space="preserve">  наркомании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111A4" w:rsidRDefault="000111A4" w:rsidP="0001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2E9">
        <w:rPr>
          <w:rFonts w:ascii="Times New Roman" w:hAnsi="Times New Roman" w:cs="Times New Roman"/>
          <w:sz w:val="28"/>
          <w:szCs w:val="28"/>
        </w:rPr>
        <w:t>Все  анкетируемые  вы</w:t>
      </w:r>
      <w:r>
        <w:rPr>
          <w:rFonts w:ascii="Times New Roman" w:hAnsi="Times New Roman" w:cs="Times New Roman"/>
          <w:sz w:val="28"/>
          <w:szCs w:val="28"/>
        </w:rPr>
        <w:t xml:space="preserve">ражают  </w:t>
      </w:r>
      <w:r w:rsidRPr="00FF22E9">
        <w:rPr>
          <w:rFonts w:ascii="Times New Roman" w:hAnsi="Times New Roman" w:cs="Times New Roman"/>
          <w:sz w:val="28"/>
          <w:szCs w:val="28"/>
        </w:rPr>
        <w:t xml:space="preserve">    негативное  отношение    к  употреблению  </w:t>
      </w:r>
      <w:proofErr w:type="spellStart"/>
      <w:r w:rsidRPr="00FF22E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F22E9">
        <w:rPr>
          <w:rFonts w:ascii="Times New Roman" w:hAnsi="Times New Roman" w:cs="Times New Roman"/>
          <w:sz w:val="28"/>
          <w:szCs w:val="28"/>
        </w:rPr>
        <w:t xml:space="preserve">  веществ  и  считают  себя  психически  и  физически  здоровыми  людьми.   Ни  один  подросток  нашей  школы  наркотики  не  принимал  и  не  интересуется     их  употреблением   и  применением.</w:t>
      </w:r>
    </w:p>
    <w:p w:rsidR="000111A4" w:rsidRPr="004C5975" w:rsidRDefault="000111A4" w:rsidP="000111A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До  сведения   учащихся   и родителей  доводятся  телефоны  экстренных  служб  и  номер Единого  телефона  </w:t>
      </w:r>
      <w:r w:rsidRPr="009F345B">
        <w:rPr>
          <w:rFonts w:ascii="Times New Roman" w:hAnsi="Times New Roman" w:cs="Times New Roman"/>
          <w:sz w:val="28"/>
          <w:szCs w:val="28"/>
        </w:rPr>
        <w:t>доверия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4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11A4" w:rsidRDefault="000111A4" w:rsidP="0001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5B08">
        <w:rPr>
          <w:rFonts w:ascii="Times New Roman" w:hAnsi="Times New Roman" w:cs="Times New Roman"/>
          <w:sz w:val="28"/>
          <w:szCs w:val="28"/>
        </w:rPr>
        <w:t xml:space="preserve">Профилактическая работа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08">
        <w:rPr>
          <w:rFonts w:ascii="Times New Roman" w:hAnsi="Times New Roman" w:cs="Times New Roman"/>
          <w:sz w:val="28"/>
          <w:szCs w:val="28"/>
        </w:rPr>
        <w:t>ведется  на  всех  ступенях   обу</w:t>
      </w:r>
      <w:r>
        <w:rPr>
          <w:rFonts w:ascii="Times New Roman" w:hAnsi="Times New Roman" w:cs="Times New Roman"/>
          <w:sz w:val="28"/>
          <w:szCs w:val="28"/>
        </w:rPr>
        <w:t>чения.  В  младших  классах это</w:t>
      </w:r>
      <w:r w:rsidRPr="00D95B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08">
        <w:rPr>
          <w:rFonts w:ascii="Times New Roman" w:hAnsi="Times New Roman" w:cs="Times New Roman"/>
          <w:sz w:val="28"/>
          <w:szCs w:val="28"/>
        </w:rPr>
        <w:t>как правило, беседы, в старших -  тематические классные   часы, дискуссии, круглые  столы   по предотвращению   вредных  привычек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31F5">
        <w:t xml:space="preserve">   </w:t>
      </w:r>
    </w:p>
    <w:p w:rsidR="000111A4" w:rsidRPr="00FE3610" w:rsidRDefault="000111A4" w:rsidP="0001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7CC8">
        <w:rPr>
          <w:rFonts w:ascii="Times New Roman" w:hAnsi="Times New Roman" w:cs="Times New Roman"/>
          <w:sz w:val="28"/>
          <w:szCs w:val="28"/>
        </w:rPr>
        <w:t>Учащиеся   постоянно  принимают  участие  во   Всероссийском интернет-уроке антинаркотической направленности «Имею право знать»</w:t>
      </w:r>
      <w:r>
        <w:rPr>
          <w:rFonts w:ascii="Times New Roman" w:hAnsi="Times New Roman" w:cs="Times New Roman"/>
          <w:sz w:val="28"/>
          <w:szCs w:val="28"/>
        </w:rPr>
        <w:t>, «Дети  мира  и  их  права», в   мероприятиях, приуроченных  к Международному  дню  борьбы  с  наркоманией  и  незаконным  оборотом  наркотиков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AE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E53A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5C01">
        <w:rPr>
          <w:rFonts w:ascii="Times New Roman" w:hAnsi="Times New Roman" w:cs="Times New Roman"/>
          <w:sz w:val="28"/>
          <w:szCs w:val="28"/>
        </w:rPr>
        <w:t xml:space="preserve">в месячнике «Школа  против  наркотиков   и СПИД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3AE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5C01">
        <w:rPr>
          <w:rFonts w:ascii="Times New Roman" w:hAnsi="Times New Roman" w:cs="Times New Roman"/>
          <w:sz w:val="28"/>
          <w:szCs w:val="28"/>
        </w:rPr>
        <w:t xml:space="preserve"> акции «Спорт – альтернатива   пагубным  привычкам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3610">
        <w:rPr>
          <w:rFonts w:ascii="Times New Roman" w:hAnsi="Times New Roman" w:cs="Times New Roman"/>
          <w:sz w:val="28"/>
          <w:szCs w:val="28"/>
        </w:rPr>
        <w:t>месячнике «Здоровое  питание – здоровый  школьник»</w:t>
      </w:r>
    </w:p>
    <w:p w:rsidR="000111A4" w:rsidRPr="00177CC8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 апреле 2014 года </w:t>
      </w:r>
      <w:r w:rsidRPr="00177CC8">
        <w:rPr>
          <w:rFonts w:ascii="Times New Roman" w:hAnsi="Times New Roman" w:cs="Times New Roman"/>
          <w:sz w:val="28"/>
          <w:szCs w:val="28"/>
        </w:rPr>
        <w:t xml:space="preserve">  участвовали  в   Европейской  недели  иммунизации</w:t>
      </w:r>
      <w:proofErr w:type="gramStart"/>
      <w:r w:rsidRPr="00177C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11A4" w:rsidRPr="000F49FE" w:rsidRDefault="000111A4" w:rsidP="0001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D31F5">
        <w:t xml:space="preserve">            </w:t>
      </w:r>
      <w:r w:rsidRPr="000F49FE">
        <w:rPr>
          <w:rFonts w:ascii="Times New Roman" w:hAnsi="Times New Roman" w:cs="Times New Roman"/>
          <w:sz w:val="28"/>
          <w:szCs w:val="28"/>
        </w:rPr>
        <w:t>Профилактическая  работа      проводи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F49FE">
        <w:rPr>
          <w:rFonts w:ascii="Times New Roman" w:hAnsi="Times New Roman" w:cs="Times New Roman"/>
          <w:sz w:val="28"/>
          <w:szCs w:val="28"/>
        </w:rPr>
        <w:t xml:space="preserve">       не  только  во  время  учебного  года, но  и  </w:t>
      </w:r>
      <w:r>
        <w:rPr>
          <w:rFonts w:ascii="Times New Roman" w:hAnsi="Times New Roman" w:cs="Times New Roman"/>
          <w:sz w:val="28"/>
          <w:szCs w:val="28"/>
        </w:rPr>
        <w:t xml:space="preserve">ежегодно    </w:t>
      </w:r>
      <w:r w:rsidRPr="000F49FE">
        <w:rPr>
          <w:rFonts w:ascii="Times New Roman" w:hAnsi="Times New Roman" w:cs="Times New Roman"/>
          <w:sz w:val="28"/>
          <w:szCs w:val="28"/>
        </w:rPr>
        <w:t xml:space="preserve"> продолжа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0F49FE">
        <w:rPr>
          <w:rFonts w:ascii="Times New Roman" w:hAnsi="Times New Roman" w:cs="Times New Roman"/>
          <w:sz w:val="28"/>
          <w:szCs w:val="28"/>
        </w:rPr>
        <w:t xml:space="preserve"> в летний период. Так,  в июне  месяце, в  пришкольном  лагере  </w:t>
      </w:r>
      <w:r>
        <w:rPr>
          <w:rFonts w:ascii="Times New Roman" w:hAnsi="Times New Roman" w:cs="Times New Roman"/>
          <w:sz w:val="28"/>
          <w:szCs w:val="28"/>
        </w:rPr>
        <w:t xml:space="preserve">   проводятся  </w:t>
      </w:r>
      <w:r w:rsidRPr="000F49FE">
        <w:rPr>
          <w:rFonts w:ascii="Times New Roman" w:hAnsi="Times New Roman" w:cs="Times New Roman"/>
          <w:sz w:val="28"/>
          <w:szCs w:val="28"/>
        </w:rPr>
        <w:t xml:space="preserve">  мероприятия  по   профилактике  наркомании  и   формированию  здорового  образа  жизни. Это соревнования  по     футболу  среди  мальчиков,    конкурс  рисунков  на     асфальте   на тему «Хочу быть  здоровым»,   спортив</w:t>
      </w:r>
      <w:r>
        <w:rPr>
          <w:rFonts w:ascii="Times New Roman" w:hAnsi="Times New Roman" w:cs="Times New Roman"/>
          <w:sz w:val="28"/>
          <w:szCs w:val="28"/>
        </w:rPr>
        <w:t>ные  соревнования  под  девизом</w:t>
      </w:r>
      <w:r w:rsidRPr="000F49FE">
        <w:rPr>
          <w:rFonts w:ascii="Times New Roman" w:hAnsi="Times New Roman" w:cs="Times New Roman"/>
          <w:sz w:val="28"/>
          <w:szCs w:val="28"/>
        </w:rPr>
        <w:t>« Мы за  здоровый образ жизни».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Беседы  сопровождаются    </w:t>
      </w:r>
      <w:r w:rsidRPr="000F49FE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F49FE">
        <w:rPr>
          <w:rFonts w:ascii="Times New Roman" w:hAnsi="Times New Roman" w:cs="Times New Roman"/>
          <w:sz w:val="28"/>
          <w:szCs w:val="28"/>
        </w:rPr>
        <w:t xml:space="preserve">  презентаций  и видеофильмов  о  здоровом  образе 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5C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 w:rsidRPr="002404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2404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24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4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 школы  посещают  секцию  борьбы  при  районной детско-юношеской  спортивной 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участвуют  в  мероприятиях, проводимых  на базе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ЦДЮТ, ЦДТ, обучаются  в  музыкальной школе, являются  активными  читателями  сельской  библиотеки.</w:t>
      </w:r>
    </w:p>
    <w:p w:rsidR="000111A4" w:rsidRPr="0088640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Среди  обучающихся  есть неоднократные  победители  в соревнованиях  и конкурсах  муниципального   и регионального уровней.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1.11.</w:t>
      </w:r>
      <w:r w:rsidRPr="000E6E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реализации  принципа  общественного  самоуправления   в школе создан  и работает  </w:t>
      </w:r>
      <w:r w:rsidRPr="00886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школы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E6F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детская  организация «Росток»  и орган  ученического самоуправления «Кедр».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</w:t>
      </w:r>
      <w:r w:rsidRPr="002404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 принимают  активное  участие  в  общественной, культурной  и спортивной    жизни  школы.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Они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входят  в  состав  Совета  по  профилактики  правонарушений  среди  несовершеннолетних, в комиссию по контролю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  питанием обучающихся, дежурят  на  школьных  дискотеках, привлекаются  к  участию  в  рейдах  в  вечернее  время  суток</w:t>
      </w:r>
      <w:proofErr w:type="gram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по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сещению  неблагополучных  семей,  о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казывают  помощь  при подготовке  к  различного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рода  конкурсам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 соревнованиям   и сами  же  участвуют  в  них.</w:t>
      </w:r>
    </w:p>
    <w:p w:rsidR="000111A4" w:rsidRPr="00633CA5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633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межведомственного  сотрудничества  разработан  и  реализуется План  совместных мероприятий  КДН, ОДН  и школы    по  профилактике  и  предупреждению  чрезвычайных  происшествий, а также  группового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ушений  общественного  порядка.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Совместно  со специалистами   районного наркологического кабинета, с участием специалистов  опеки  и попечительства  постоянно проводится  добровольное  тестирование  учащихся  в  возрасте  от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18  лет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предмет  раннего  выявления  немедицинского  потребления  наркотических  средств  и  психотропных 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отрицательные.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04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4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 постоянно  принимает  участие  в  муниципальных и региональных  конкурсах, направленных  на  сохранение  и укрепление  здоровья  обучающихся  и пропаганду  здорового образа 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Например,  «Спорт – альтернатива  пагубным  привычкам»,  «Школа – территория  здоровья  и без  наркотиков», « Здоровое  питание – здоровый  школьник».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Образовательная деятельность:</w:t>
      </w:r>
      <w:r w:rsidRPr="000E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4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 расписание  составлено   с учетом   максимального   объема   учебной нагрузки, требований СанПиНа и  базисного учебного плана. При составлении  расписания  уроков  была  учтена  шкала  трудности  </w:t>
      </w:r>
      <w:r w:rsidRPr="00365C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 нагрузка  в течение  недели  и дня  распределена  с  учетом  степени  сложности  предметов. Уроки  физической  культуры,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зобразительного искусства, музыки  оцениваются   минимальным  количеством  баллов  и  чередуются  с  уроками, оцениваемыми  по  шкале  трудности  наибольшим  количеством  баллов.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4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04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240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Внедрение   здоровьесберегающих  технологий находит отражение  в проводимых учебных и внеурочных  мероприятиях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Pr="00CA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Заместителем  директора  по </w:t>
      </w:r>
      <w:proofErr w:type="spellStart"/>
      <w:r w:rsidRPr="00CA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</w:t>
      </w:r>
      <w:proofErr w:type="spellEnd"/>
      <w:r w:rsidRPr="00CA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воспитательной  работе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A34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разработана  схема  анализа  урока   с учетом  использования  </w:t>
      </w:r>
      <w:proofErr w:type="spell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здоровьесбережающих</w:t>
      </w:r>
      <w:proofErr w:type="spellEnd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технологий.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Учителя  начальных  классов  имеют  банк  подвижных  игр  на  воздухе.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6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24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404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 </w:t>
      </w:r>
      <w:proofErr w:type="spell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 процесса  осуществляется    реализация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«Школа – территория  здоровья»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«Школа здорового  питания»;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2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«Программа  комплексных  мер  по  профилактике  наркомании, токсикомании, </w:t>
      </w:r>
      <w:proofErr w:type="spellStart"/>
      <w:r w:rsidRPr="00F126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F1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алкоголизма»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0111A4" w:rsidRDefault="000111A4" w:rsidP="0001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55D">
        <w:rPr>
          <w:rFonts w:ascii="Times New Roman" w:hAnsi="Times New Roman" w:cs="Times New Roman"/>
          <w:sz w:val="28"/>
          <w:szCs w:val="28"/>
        </w:rPr>
        <w:t>- Программа по развитию физкультуры и спорта, олимпийского образования «Вместе к олимпийским вершинам»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 всех  уроках  учебного  плана  включаются  вопросы  формирования  у  учащ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 здорового  образа  жизни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Соблюдение общеобразовательным учреждением санитарно-эпидемиологических требований СанПиН 2.4.2.1178-02 к: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 расположена   в  зоне  жилой 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со школой находится Центр культуры, досуга  и спорта, здание  правления  СПК колхоза им. Николенко, спортивный зал, часовня,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фельдшерский  пункт.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Расстояние  до  ближайшей   проезжей  дороги  150 метров, а до ближайшего здания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B82F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метров.</w:t>
      </w:r>
    </w:p>
    <w:p w:rsidR="000111A4" w:rsidRPr="00650E72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A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0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Школа имеет пришкольный  земельный   участок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спортивный   комплекс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портивно – игров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площадк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с </w:t>
      </w:r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proofErr w:type="gramStart"/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тверд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морозоустойчив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полимерн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ым</w:t>
      </w:r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покрытие.</w:t>
      </w:r>
    </w:p>
    <w:p w:rsidR="000111A4" w:rsidRPr="00650E72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Территория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со  всех  сторон  ограждена  забором  и  озеленена.  Озеленение   занимает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олее  50% территории школы.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111A4" w:rsidRPr="00650E72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И</w:t>
      </w:r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меется  зона  отдыха  для  организации  подвижных  игр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а также </w:t>
      </w:r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расположены  помещения   для  организации  питания  обучающихся.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Построек  и  сооружений,  не  связанных  с  </w:t>
      </w:r>
      <w:proofErr w:type="spellStart"/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</w:t>
      </w:r>
      <w:proofErr w:type="spellEnd"/>
      <w:r w:rsidRPr="00650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воспитательным  процессом,   на  территории  школы нет.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A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Школьный  компле</w:t>
      </w:r>
      <w:proofErr w:type="gramStart"/>
      <w:r w:rsidRPr="00A658EB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</w:t>
      </w:r>
      <w:proofErr w:type="gramEnd"/>
      <w:r w:rsidRPr="00A658EB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 три  здания:  в первом (основном)  обучаются  учащиеся   среднего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старшего  звена, во втором – учащиеся  начальных  классов. В отдельном  здании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столовая,  библиотека  и школьный  музей.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здания  имеют  основные  и   дополнительные входы  и  выходы, подъездные  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602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здании основной  школы  8 учебных кабинетов,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расположены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школьные  мастерские, кабинет 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  директора,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учительская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 тренажерных  зала  с  современным  оборудованием.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Классные  кабинеты  оформлены  и оборудованы  в 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 с  требованиями  СанПиН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Все   у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чебные  кабинеты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обеспечены  мебелью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Расстановка столов  в  кабинетах  трехрядная.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Классные  доски  имеют  лотки  для  задержания  меловой  пыли, хранения  мела  и  тряпки.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мастерских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установлены  на  специальном  фундаменте  и оборудованы  предохранительными  сетками  и  стеклами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кабинете  обслуживающего  труда  швейные  машины  установлены  вдоль  окон  для  обеспечения  левостороннего  естественного  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Кабинеты  трудового обучения,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химии, спортивный  зал  оснащены  аптечками  для  оказания  первой  медицинской  помощи.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 требованиями СанПиН  оборудован  кабинет  информатики  на  </w:t>
      </w:r>
      <w:r w:rsidRPr="00186716">
        <w:rPr>
          <w:rFonts w:ascii="Times New Roman" w:eastAsia="Times New Roman" w:hAnsi="Times New Roman" w:cs="Times New Roman"/>
          <w:sz w:val="28"/>
          <w:szCs w:val="28"/>
          <w:lang w:eastAsia="ru-RU"/>
        </w:rPr>
        <w:t>10  рабочих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мест.   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 начальной  школы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учебных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</w:t>
      </w:r>
      <w:proofErr w:type="gram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пяти  учебных   кабинетах  школы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мультимедиасистем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  4 –х    интерактивные  доски.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Школьная  столовая   имеет  обеденный  зал  на  80  посадочных  мест. В 2013 году  произведено  укомплектование  пищеблока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новым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ванием.</w:t>
      </w:r>
    </w:p>
    <w:p w:rsidR="000111A4" w:rsidRPr="00EE73AA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Pr="000E6E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2015 года  внутри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основного  </w:t>
      </w:r>
      <w:r w:rsidRPr="000E6E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здания функционирует     туалет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0E6E0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4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7D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учебных  кабинетах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температура  воздуха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градуса. В спортивном  зале  и мастерских – 17-20 градусов.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 детей  в  школе  температура  поддерживается  в  пределах 15 градусов и не ниже.</w:t>
      </w:r>
    </w:p>
    <w:p w:rsidR="000111A4" w:rsidRPr="00EE73AA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контроля  температурного режима    учебны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коридоры</w:t>
      </w:r>
      <w:r w:rsidRPr="00EE73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оснащены бытовыми  термометрами.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</w:t>
      </w:r>
      <w:r w:rsidRPr="00EE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 кабинеты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постоянно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проветриваются  во  время  перемен, а коридор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  время  уроков.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 занятий  постоянно  проводится  сквозное  проветривание  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      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пищеблоке  имеется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вытяжная  вентиляция.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3.6.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Здания  школы   имеют большие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пластиковые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окна, что дает много  естественного   света</w:t>
      </w:r>
      <w:proofErr w:type="gram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  кабинеты  имеют  левостороннее  естественное  освещение.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Мытье  стекол  проводится  по мере  загрязнения, но  не  реже  2 раз  в  год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целью   рационального  использования  дневного  цвета  и  равномерного  освещения  кабинетов  цветы  размещены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подвесных  кашпо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  полках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на  стенах  и  в специальных  цветочницах.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Источник  освещения  при  недостатке  естественного света 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  потолочные лампы  накаливания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</w:t>
      </w:r>
      <w:r w:rsidRPr="007D17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Школа имеет централизованное   водоснабжение. Пробы  воды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всегда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удовлетворительные.</w:t>
      </w:r>
    </w:p>
    <w:p w:rsidR="000111A4" w:rsidRPr="000F6CDE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Питьевой  режим   обучающихся  организуется  в  соответствии  с санитарно – эпидемиологическими  требованиями  к  организации   питания  обучающихся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итьевые  фонтанчики.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91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 и оборудование общеобразовательных учреждений, размещенны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приспособленных зданиях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C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отсутствуют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F6C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D1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</w:t>
      </w:r>
      <w:r w:rsidRPr="007D17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F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 детей  в первый  класс  осуществляется  при достижении  ими  возраста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лет 6 </w:t>
      </w:r>
      <w:r w:rsidRPr="008864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месяцев.</w:t>
      </w:r>
    </w:p>
    <w:p w:rsidR="000111A4" w:rsidRPr="0088640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в  первом  классе  осуществляется  по 5-ти дневной  учебной 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</w:t>
      </w:r>
      <w:r w:rsidRPr="0088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проводится  по   «ступенчатому»  режиму  обучения. В сентябре и октябре  проводятся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урока  в  день  по  35  минут  каждый, в ноябре – декабре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урока  по  35  минут  каждый, с января  по  май –4 урока  по  40 минут.  В  середине   учебного  дня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 динамическая  пауза.</w:t>
      </w:r>
    </w:p>
    <w:p w:rsidR="000111A4" w:rsidRPr="006B6E1A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детей  этой  категории   организовано  двух разовое  питание.</w:t>
      </w:r>
    </w:p>
    <w:p w:rsidR="000111A4" w:rsidRPr="006B6E1A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середине третьей  четверти     для  всех   обучающихся  организуются  дополнительные  недельные  каникулы.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Учащиеся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2-11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 обучаются  по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– 6-ти дневной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учебной  недели.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 занятия   согласно Уставу школы  и гигиеническим  требованиям  СанПиНа начинаются  в  8 часов.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  зависимо  от   возраста  </w:t>
      </w:r>
      <w:proofErr w:type="gram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 классе  проводится  3  урока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 культуры  в  неделю.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7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F227B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22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 обслуживание  </w:t>
      </w:r>
      <w:proofErr w:type="gram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 медицинским  персоналом местного фельдшерского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акушерского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пункта, закрепленным  за  школой, и  специалистами центральной  районной  </w:t>
      </w:r>
      <w:r w:rsidRPr="0075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поликлиники</w:t>
      </w:r>
      <w:r w:rsidRPr="000E6E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 медицинского обслуживания  в основном  осуществляется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фельдшерско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 перенесенного  заболевания  учащиеся  допускаются  к  занятиям  только при  наличии  справки  медицинского  работника.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целью  профилактики  педикулеза  ежемесячно  медицинскими  работниками  проводятся   осмотры  детей. В  случае  положительного результата  на  время  лечения   обучающиеся  отстраняются  от  посещения  уроков. К  занятиям  они  допускаются  только  после  завершения  всего  комплекса  лечебно – профилактических мероприятий,   подтвержденных  справкой  от  врача.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Ежегодно проводятся   диспансерные  осмотры  учащихся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врачами  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узкой  специальности  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По итогам осмотра врачами ЦРБ составляются аналитические  справки, ставятся   диагнозы  и определяются группы здоровья, которые  классными  руководителями  заносятся   в «Листок здоровья» в классных журналах.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Сюда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вносятся  сведения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о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ах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физической  культур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  и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рекомендации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меди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ков.</w:t>
      </w:r>
    </w:p>
    <w:p w:rsidR="000111A4" w:rsidRPr="000A38E0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0A38E0">
        <w:rPr>
          <w:rFonts w:ascii="Times New Roman" w:eastAsia="Times New Roman" w:hAnsi="Times New Roman" w:cs="Times New Roman"/>
          <w:sz w:val="28"/>
          <w:szCs w:val="28"/>
          <w:lang w:eastAsia="ru-RU"/>
        </w:rPr>
        <w:t>К  участию  в  спортивных   и  туристических   соревнованиях   учащиеся  допускаются  только  с  разрешения   медицинского  работника.</w:t>
      </w:r>
    </w:p>
    <w:p w:rsidR="000111A4" w:rsidRPr="00754859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754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учебные  кабинеты  и помещения </w:t>
      </w:r>
      <w:r w:rsidRPr="0075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 находится  в  надлежащем 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у</w:t>
      </w:r>
      <w:r w:rsidRPr="0075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ежедневно.</w:t>
      </w:r>
    </w:p>
    <w:p w:rsidR="000111A4" w:rsidRPr="00754859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5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  собирается  в контейнеры, которые  расположены  за  территорией  школы  и  плотно  закрываются  крышками.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 всегда  проводится   декоративная  обрезка  кустарника, вырубка  молодой  поросли  и  сухих  веток.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Обслуживают школу 3 человека вспомогательного персонала.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Ежедневно  проводится  влажная  уборка  кабинетов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 время перемен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также  уборка      после  окончания   уроков</w:t>
      </w:r>
      <w:proofErr w:type="gram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отсутствии  обучающихся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Еженедельно (пятница) проводится  генеральная  уборка  кабинетов,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один  раз  в  месяц – коридоров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Места общего пользования – туалет  и столовую убирают  с  использованием  дезинфицирующих  средств.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столовой  уборку  проводят  после  каждого посещения  ее детьми. Столы  обязательно  моют  горячей  водой  с  мылом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7548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Весь  уборочный  материал   промаркирован,  закреплен  за  определенными  помещениями  и   хранится   в  отделенном  для  этих  целей  месте.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71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3.12.</w:t>
      </w:r>
      <w:r w:rsidRPr="00771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горячим  питанием 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11A4" w:rsidRPr="00AE449C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2012-2013 уч</w:t>
      </w:r>
      <w:r w:rsidRPr="00132BA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AE44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85%.</w:t>
      </w:r>
    </w:p>
    <w:p w:rsidR="000111A4" w:rsidRPr="00AE449C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2013-2014 учебный  год</w:t>
      </w:r>
      <w:r w:rsidRPr="00AE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100%.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2014-2015 учебный  год.  -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 наблюдается  увеличение   числа  учащихся, питающихся  в  школьной  столовой.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  организовано  методическое  и педагогическое  сопровождение оздоровительной  работы  с учащимися:  </w:t>
      </w:r>
    </w:p>
    <w:p w:rsidR="000111A4" w:rsidRPr="008A37DA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Pr="008A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 по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1A4" w:rsidRPr="00AE449C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 </w:t>
      </w:r>
      <w:r w:rsidRPr="009A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 банк  </w:t>
      </w:r>
      <w:r w:rsidRPr="009A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здоровьесберегающие  технологии;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 подвижных  игр  на  воздухе;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разработана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 анализа  урока   с учетом  внедрения  элементов  </w:t>
      </w:r>
      <w:proofErr w:type="spell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здоровьесбережающих</w:t>
      </w:r>
      <w:proofErr w:type="spell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технологий;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 инструкции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 – гигиенических  норм  организации  </w:t>
      </w:r>
      <w:proofErr w:type="spell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процесса;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имеются  разработки  мероприятий  и  сценарий по ЗОЖ, дней  здоровья;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 комплекс  упражнений    по утренней  физической   гимнастике: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 физминутки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специальн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упражнения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глаз;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разработана  схема  безопасных  маршрутов, которая  помещена   в  классные уголки  и дневники  учащихся;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 помощь  классным  руководителям имеется   банк  анкет </w:t>
      </w:r>
      <w:r w:rsidRPr="009A0A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вопросам  профилактики  вредных  привычек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организации   рационального  питания;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 библиотеке   имеется  необходимая литература  для  проведения  профилактической  работы;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оформляются   книжные  выставки  по формированию здорового образа жизни.</w:t>
      </w:r>
    </w:p>
    <w:p w:rsidR="000111A4" w:rsidRPr="00545242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        </w:t>
      </w:r>
      <w:r w:rsidRPr="00545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учебный курс ОБЖ включены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45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разделы « Безопасность  и  защита  в  чрезвычайных  ситуациях», «Основы здорового  образа  жизни», «Основы  медицинских  знаний  и  охр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545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 здоровья  детей»,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«</w:t>
      </w:r>
      <w:r w:rsidRPr="00545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Оказание  первой  медицинской  помощи».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545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Практическое  применение  знаний  происходит  во  время      </w:t>
      </w:r>
      <w:proofErr w:type="spellStart"/>
      <w:r w:rsidRPr="00545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военно</w:t>
      </w:r>
      <w:proofErr w:type="spellEnd"/>
      <w:r w:rsidRPr="00545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спортивной  игр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 </w:t>
      </w:r>
      <w:r w:rsidRPr="00545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«Зарница» (район), «Малой  </w:t>
      </w:r>
      <w:proofErr w:type="spellStart"/>
      <w:r w:rsidRPr="00545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зарничке</w:t>
      </w:r>
      <w:proofErr w:type="spellEnd"/>
      <w:r w:rsidRPr="005452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(внутри  школы),  на  туристических  слетах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Санитарный  пост   постоянно занимает призовые места  в  конкурсах </w:t>
      </w:r>
      <w:r w:rsidRPr="00195C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 уровня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2BA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целью  создания  благоприятных  условий  для  сохранения и укрепления  физического, психического  здоровья 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формирования  потребности  в  здоровом  образе  жизни    в  школе   проводятся  следующие  мероприятия: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 конкурс  буклетов   и презентаций по   профилактике  наркомании  и   формированию  здорового  образа  жизни.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дни  здоровья;</w:t>
      </w:r>
    </w:p>
    <w:p w:rsidR="000111A4" w:rsidRPr="00474B72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4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474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сенний   и весенний  кроссы 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44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масленица</w:t>
      </w:r>
      <w:r w:rsidRPr="00474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474B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474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</w:t>
      </w:r>
      <w:r w:rsidRPr="00474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кольные соревнования по  мини – футболу,  баскетболу, теннису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74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74B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шахматам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еседы  на  классных  часах  и  родительских  собраниях  о режиме  дня  школьника. правильном  питании,  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спортивный праздник «Папа, мама,    я – спортивная   семья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7B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месячник  профилактики  безнадзорности и правонарушений  среди 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4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по рациональному  питанию;</w:t>
      </w:r>
      <w:r w:rsidRPr="00AE4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акции « Сообщи, где торгуют  смертью»;</w:t>
      </w:r>
      <w:r w:rsidRPr="000E6E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занятия  в  спортивных  секциях;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месячник  по  профилактике  вредных  привычек</w:t>
      </w:r>
      <w:proofErr w:type="gram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эвакуация  из  здания  школы  на  случай  ЧС  природного  или  техногенного 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случай  теракта;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акция « Я  выбираю  спорт  как  альтернативу  пагубным  привычкам»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Дня 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E6E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беседы  по  профилактике  детского  </w:t>
      </w:r>
      <w:proofErr w:type="spell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транспортного  травматизма;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 инструктажей  перед  уходом  на  каникулы, о  запрете  использования  пиротехнических  средств;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 школы  в  районных  спортивных  соревнованиях, туристическом  слете  и  спортивном  ориентировании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листовок  о  профилактике  инфекционных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</w:t>
      </w:r>
      <w:proofErr w:type="spell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кишечных</w:t>
      </w:r>
      <w:proofErr w:type="gram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 художественной  самодеятельности;</w:t>
      </w:r>
    </w:p>
    <w:p w:rsidR="000111A4" w:rsidRPr="007B09B1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-регулярные  тренировки по  эвакуации учащихся  на  случай  чрезвычайных  ситуаций</w:t>
      </w:r>
      <w:r w:rsidRPr="00B131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 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Проводимая  работа  дает положительные  результаты: 100% охват горячим  питанием, 80%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посещают  спортивные  секции, лишь  один  ученик  в  настоящее время  курит (учащийся  11 класса).</w:t>
      </w:r>
    </w:p>
    <w:p w:rsidR="000111A4" w:rsidRPr="00474B72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 w:rsidRPr="0038781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6D0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 с  родителями  практикуется  проведение  таких мероприятий</w:t>
      </w:r>
      <w:proofErr w:type="gramStart"/>
      <w:r w:rsidRPr="006D0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06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D06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портивная игра «Папа, мама, я – спортивная семья»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овместные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походы в природу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ыездные  экскурсии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совместные  Дни  здоровья</w:t>
      </w:r>
      <w:proofErr w:type="gram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proofErr w:type="gramEnd"/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посещение  театрализованных  представлений.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</w:t>
      </w:r>
      <w:r w:rsidRPr="00132B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 библиотеке  оформл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сменные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тематическая  </w:t>
      </w:r>
      <w:r w:rsidRPr="0012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формированию  основ  здорового  образа  жизни.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рамках классных часов проводятся  беседы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по  формированию  этики поведения  за  столом, о  значении   режима  дня  для  школьников  и рационального  питания.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4769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  здорового  образа  жизни  находит  отражение     в  проектной  деятельности  учащихся. Так, велась  исследовательская  работа  с  разработкой  экологического  проекта  по  темам «</w:t>
      </w:r>
      <w:proofErr w:type="spellStart"/>
      <w:r w:rsidRPr="004769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Фитонцидные</w:t>
      </w:r>
      <w:proofErr w:type="spellEnd"/>
      <w:r w:rsidRPr="0047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свойства  комнатных  растений», « Жевательная  резинка: за и против». Работы  заняли  призовые  места  на  олимпиадах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научно – практических  конференциях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B131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 регионального уровней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1A4" w:rsidRPr="008A37DA" w:rsidRDefault="000111A4" w:rsidP="000111A4">
      <w:pPr>
        <w:spacing w:line="36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8A37DA">
        <w:rPr>
          <w:rFonts w:ascii="Times New Roman" w:hAnsi="Times New Roman" w:cs="Times New Roman"/>
          <w:bCs/>
          <w:sz w:val="28"/>
          <w:szCs w:val="28"/>
        </w:rPr>
        <w:t>Особое внимание уделяется борьбе с простудными заболеваниями детей.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7DA">
        <w:rPr>
          <w:rFonts w:ascii="Times New Roman" w:hAnsi="Times New Roman" w:cs="Times New Roman"/>
          <w:sz w:val="28"/>
          <w:szCs w:val="28"/>
        </w:rPr>
        <w:t>По итогам медицинских осмотров районным педиатром отмечено, что во время вспышки в районе острых респираторных заболеваний, у наших детей фактически отсутствует симптомы ОРВИ, ОРЗ. Что подтверждается снижением пропущенных дней по причине простудных заболеваний более чем в 5 раз.</w:t>
      </w:r>
    </w:p>
    <w:p w:rsidR="000111A4" w:rsidRPr="001217A1" w:rsidRDefault="000111A4" w:rsidP="000111A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37DA">
        <w:rPr>
          <w:rFonts w:ascii="Times New Roman" w:hAnsi="Times New Roman" w:cs="Times New Roman"/>
          <w:sz w:val="28"/>
          <w:szCs w:val="28"/>
        </w:rPr>
        <w:lastRenderedPageBreak/>
        <w:t>В течение ряда лет школа не выходит на карантин во время эпидемий, вызванных простудными и инфекционны</w:t>
      </w:r>
      <w:r>
        <w:rPr>
          <w:rFonts w:ascii="Times New Roman" w:hAnsi="Times New Roman" w:cs="Times New Roman"/>
          <w:sz w:val="28"/>
          <w:szCs w:val="28"/>
        </w:rPr>
        <w:t>ми заболеваниями</w:t>
      </w:r>
    </w:p>
    <w:p w:rsidR="000111A4" w:rsidRPr="004769B2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 Формирование культуры досуга и отдыха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осещение сельской  библиотеки;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рганизация встреч с интересными людьми (участниками  локальных  воин, ликвидатором Чернобыльской аварии, ветераном Великой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О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течественной  войны);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совместные  мероприятия  с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районн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ЦДЮТ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 ЦДТ, районным домом  культуры;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рганизация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поездки  в краевой  драмтеатр; 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осещение краеведческого музея;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роведение спортивных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соревнований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между  классами;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участие  в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«Малой  </w:t>
      </w:r>
      <w:proofErr w:type="spell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зарничк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proofErr w:type="spellEnd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proofErr w:type="gram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осещение  районного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музея;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частие  в  массовых  культурных  мероприятиях  на  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рритории  села  и  района;</w:t>
      </w:r>
    </w:p>
    <w:p w:rsidR="000111A4" w:rsidRPr="001217A1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совместные  мероприятия  с Центром культуры, досуга  и  спорта.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3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E6E7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  формирование культуры питания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п</w:t>
      </w:r>
      <w:r w:rsidRPr="004769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роводятся   систематические беседы о правильном и полноценном питании, этике  поведения  за  столом.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</w:t>
      </w:r>
      <w:r w:rsidRPr="0038781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физической культуры  происходит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урочное и внеурочное время. Дети с большим  удовольствием  посещают   с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принимают участие  в конкурсах  художественной  самодеятельности.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 системой  дополнительного образования    составляет </w:t>
      </w:r>
      <w:r w:rsidRPr="001217A1">
        <w:rPr>
          <w:rFonts w:ascii="Times New Roman" w:eastAsia="Times New Roman" w:hAnsi="Times New Roman" w:cs="Times New Roman"/>
          <w:sz w:val="28"/>
          <w:szCs w:val="28"/>
          <w:lang w:eastAsia="ru-RU"/>
        </w:rPr>
        <w:t>80%.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 классных  часах  проводятся  беседы  о роли   утренней  гимнастики, о необходимости  закаливания  организма, о  формировании  иммунитете и др.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7C6F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Медицинское  обслуживание  </w:t>
      </w:r>
      <w:proofErr w:type="gram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осуществляется  медицинским  персоналом  местного  </w:t>
      </w:r>
      <w:proofErr w:type="spell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фельдшерско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акушерского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пункта,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закрепленного  за  школой.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C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</w:t>
      </w:r>
      <w:r w:rsidRPr="002E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Медицинский кабинет размещен   на   базе  </w:t>
      </w:r>
      <w:proofErr w:type="spellStart"/>
      <w:r w:rsidRPr="002E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фельдшерско</w:t>
      </w:r>
      <w:proofErr w:type="spellEnd"/>
      <w:r w:rsidRPr="002E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акушерского пункта,   оснащен всем  необходимым   оборудованием  и  инструментами.</w:t>
      </w:r>
      <w:r w:rsidRPr="007B10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7B1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</w:t>
      </w:r>
      <w:r w:rsidRPr="007C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 санитарно – гигиенического  режима  и  организация  противоэпидемического  режима  находится  на контроле   закрепленного  меди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цинского  работника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заместителя  директора  по хозяйственной  части.   Ответственность   за  соблюдение противоэпидемического</w:t>
      </w:r>
      <w:r w:rsidRPr="000E6E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возлагается  на  вспомогательный  персонал (</w:t>
      </w:r>
      <w:proofErr w:type="spell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техслужащих</w:t>
      </w:r>
      <w:proofErr w:type="spell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постоянном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 администрации находится: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 режима  работы  школы;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 динамических  пауз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 индивидуального  обучения    больных  детей на  дому;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 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влажной  уборкой,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проветриванием  и  освещением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 питания  в  школьной  столовой;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вакцинация  </w:t>
      </w:r>
      <w:proofErr w:type="gram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6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</w:t>
      </w:r>
      <w:r w:rsidRPr="007C6F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 по  профилактике заболеваний  и  оздоровлению  учащихся проводятся  в  течение  всего учебного </w:t>
      </w:r>
      <w:proofErr w:type="spell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профилактические  осмотры  всех  обучающихся;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мониторинг  заболеваемости  и  групп  здоровья;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 на  обучение  в  первый  класс;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имеется  банк  данных  о  состоянии  здоровья  обучающихся;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наблюдение  за  состоянием  здоровья  на  уроках;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 по  профилактически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и детского  дорожн</w:t>
      </w:r>
      <w:proofErr w:type="gram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транспортного  травматизма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11A4" w:rsidRPr="00990B5E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8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Pr="000C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Диспансеризация  в  школе  проводится  ежегодно  врачами – специалистами  </w:t>
      </w:r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районной  поликлиники  по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разработанному  </w:t>
      </w:r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графику.</w:t>
      </w:r>
    </w:p>
    <w:p w:rsidR="000111A4" w:rsidRPr="00990B5E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Согласно «Национальному  календарю  прививок»  ежегодно  в октябре – ноябре  проводится  вакцинация  школьников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C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Классными руководителями и медсестрой  провод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ятся  </w:t>
      </w:r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беседы  по  привитию гигиенических  навыков  </w:t>
      </w:r>
      <w:proofErr w:type="gramStart"/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обучающимся</w:t>
      </w:r>
      <w:proofErr w:type="gramEnd"/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значении </w:t>
      </w:r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иммунизации.</w:t>
      </w:r>
    </w:p>
    <w:p w:rsidR="000111A4" w:rsidRPr="00990B5E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Так,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1-4 классах  прошли  беседы  по  теме « Что  нужно  знать  о  прививках»,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5-7 </w:t>
      </w:r>
      <w:proofErr w:type="gramStart"/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классах</w:t>
      </w:r>
      <w:proofErr w:type="gramEnd"/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« </w:t>
      </w:r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Привив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ки  </w:t>
      </w:r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 здоровье»,</w:t>
      </w:r>
    </w:p>
    <w:p w:rsidR="000111A4" w:rsidRPr="00990B5E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«Цена  одной  ошибки – жизнь».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8-9 </w:t>
      </w:r>
      <w:proofErr w:type="gramStart"/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классах</w:t>
      </w:r>
      <w:proofErr w:type="gramEnd"/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«Профилактика  гриппа  и ОРВИ»,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10-11 </w:t>
      </w:r>
      <w:proofErr w:type="gramStart"/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классах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90B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«Репродуктивное  здоровье».</w:t>
      </w:r>
    </w:p>
    <w:p w:rsidR="000111A4" w:rsidRPr="0070347A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«Курение  в ХХ</w:t>
      </w:r>
      <w:proofErr w:type="gramStart"/>
      <w:r w:rsidRPr="007034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proofErr w:type="gramEnd"/>
      <w:r w:rsidRPr="007034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веке – это не модно».</w:t>
      </w:r>
    </w:p>
    <w:p w:rsidR="000111A4" w:rsidRPr="00C270A3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 </w:t>
      </w:r>
      <w:r w:rsidRPr="00C27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Проводятся   конкурсы  рисунков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 плакатов</w:t>
      </w:r>
      <w:r w:rsidRPr="00C27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27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«Мы  за  здоровый  образ  жизни»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«  Наркотикам – НЕТ!» 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C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C27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Гигиеническое  образование  родителей  ведется  на  родительских  собраниях  и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proofErr w:type="gramStart"/>
      <w:r w:rsidRPr="00C27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родительском</w:t>
      </w:r>
      <w:proofErr w:type="gramEnd"/>
      <w:r w:rsidRPr="00C27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proofErr w:type="spellStart"/>
      <w:r w:rsidRPr="00C270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педсвеобуче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Педагогов – на практических  и  теоретических семинарах, на заседаниях  методических объединений  учащихся начальных классов. </w:t>
      </w:r>
    </w:p>
    <w:p w:rsidR="000111A4" w:rsidRPr="00F46150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8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C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5.8.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года   ведется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мониторинг  здоровья  обучающихся, групп  здоровья  и  пропусков  занятий  по  причине   </w:t>
      </w:r>
      <w:r w:rsidRPr="007B09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болезни.</w:t>
      </w:r>
      <w:r w:rsidRPr="00F461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61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61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61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</w:p>
    <w:p w:rsidR="000111A4" w:rsidRDefault="000111A4" w:rsidP="0001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sz w:val="28"/>
          <w:szCs w:val="28"/>
        </w:rPr>
        <w:t xml:space="preserve">     </w:t>
      </w:r>
      <w:r w:rsidRPr="002E22CF">
        <w:rPr>
          <w:sz w:val="28"/>
          <w:szCs w:val="28"/>
        </w:rPr>
        <w:t xml:space="preserve"> В</w:t>
      </w:r>
      <w:r w:rsidRPr="002E22CF">
        <w:rPr>
          <w:rFonts w:ascii="Times New Roman" w:hAnsi="Times New Roman" w:cs="Times New Roman"/>
          <w:sz w:val="28"/>
          <w:szCs w:val="28"/>
        </w:rPr>
        <w:t xml:space="preserve"> течение  года  в  школе   дважды  проводятся     углубленные  медицинские  осмотры</w:t>
      </w:r>
      <w:r>
        <w:rPr>
          <w:rFonts w:ascii="Times New Roman" w:hAnsi="Times New Roman" w:cs="Times New Roman"/>
          <w:sz w:val="28"/>
          <w:szCs w:val="28"/>
        </w:rPr>
        <w:t xml:space="preserve"> учащихся  </w:t>
      </w:r>
      <w:proofErr w:type="gramStart"/>
      <w:r w:rsidRPr="002E22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22CF">
        <w:rPr>
          <w:rFonts w:ascii="Times New Roman" w:hAnsi="Times New Roman" w:cs="Times New Roman"/>
          <w:sz w:val="28"/>
          <w:szCs w:val="28"/>
        </w:rPr>
        <w:t xml:space="preserve">по возрастам), </w:t>
      </w:r>
      <w:r>
        <w:rPr>
          <w:rFonts w:ascii="Times New Roman" w:hAnsi="Times New Roman" w:cs="Times New Roman"/>
          <w:sz w:val="28"/>
          <w:szCs w:val="28"/>
        </w:rPr>
        <w:t>что дает  возможность    родителям  своевременно решать возникающие  проблемы.</w:t>
      </w:r>
      <w:r w:rsidRPr="002E2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1A4" w:rsidRPr="006F285E" w:rsidRDefault="000111A4" w:rsidP="000111A4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Наблюдается  </w:t>
      </w:r>
      <w:r w:rsidRPr="006F2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снижение  количества  учащихся  с хроническими заболеваниями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количества уроков, пропущенных  по  причине  болезни.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Случаев   получения  учащимися   травм   во  время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 процесса    не  было.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Организация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рационального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питания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E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0E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E62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Пищеблок обслуживают три   работника: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мойщица  посуды</w:t>
      </w:r>
      <w:r w:rsidRPr="00E62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2A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кладовщик  и повар. Все  они  имеют  соответствующую  профессиональную  квалификацию, своевременно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проходят  медицинские  осмотры.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Материально – техническое  оснащение пищеблока соответствует нормам.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0C4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 обучающихся  осуществляется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обеденном  зале,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  столовой  мебелью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покрытием,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позволяющее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проводить  их обработку с применением моющих  и  дезинфицирующих  средств.</w:t>
      </w:r>
      <w:proofErr w:type="gramEnd"/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 столы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 покрытия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отвечают  требованиям  безопасности  для  материалов, контактирующих  с  пищевыми  продуктами.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Сырые  и  готовые  продукты  хранятся  раздельно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 на  основе  технологических 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Уборка  обеденного  зала  проводится  после  каждого  приема  пищи.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Кухонная посуда  моется  отдельно  от  столовой.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 </w:t>
      </w:r>
      <w:proofErr w:type="gram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соблюдением  технологического  процесса  отбираются  суточные  пробы       приготовленных  блюд.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Столовая  работает   на  полуфабрикатах.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готовой  продукции  осуществляется  только  после  снятия  пробы. Оценку  качества  блюд  проводит  </w:t>
      </w:r>
      <w:proofErr w:type="spell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  бракеража   регистрируется  в  соответствующем  журнале.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 контроль  температурного режима  в холодильном  оборудовании.</w:t>
      </w:r>
    </w:p>
    <w:p w:rsidR="000111A4" w:rsidRPr="00613677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Доставка  пищевых  продуктов  осуществляется  специальным  транспортом.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6F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Pr="00F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6F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3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Питьевой  режим  организован  через  стационарные  питьевые  фонтанчики. Обеспечение  </w:t>
      </w:r>
      <w:proofErr w:type="gramStart"/>
      <w:r w:rsidRPr="00613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613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613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питьевой  водой централизованное и   отвечает  требованиям, предъявляемым  к  качеству   пить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613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вой  воды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0E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Физическое воспитание и двига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тельная активность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E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Ежедневно, перед  началом  первого 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школе  проводится  утренняя  гимнастика.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 и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 время  учебных  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 игры  на  переменах, динамические  паузы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  на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соревнования, </w:t>
      </w:r>
      <w:proofErr w:type="gramEnd"/>
    </w:p>
    <w:p w:rsidR="000111A4" w:rsidRPr="00613677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gram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здоровья.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1367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 физичес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13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 культуры проводятся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 раза  в неделю,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обеспечивается  дифференцированный   и  индивидуальный  подход  к  учащимся  с  учетом  состояния  здоровья, физического развития  и физической  подготовленности  обучающихся,  особенностей  развития  психических  свойств  и  качеств.  Спортивные  нагрузки  соответствуют  возрасту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учащихся.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 созданы  все 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вовлечения   </w:t>
      </w:r>
      <w:proofErr w:type="gram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активные  занятия  физической  культурой  и  спортом.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36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A6F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средства</w:t>
      </w:r>
      <w:r w:rsidRPr="00D5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формы оздоровительной 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 технологии  на уроках физической  культуры.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музыкальная  гимнастика  для  глаз;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занятия  на  тренажерах 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финтес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зале;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  трусцой.</w:t>
      </w:r>
    </w:p>
    <w:p w:rsidR="000111A4" w:rsidRPr="00613677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54A4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дифференцированная  нагрузка при выполнении упражнений.</w:t>
      </w:r>
      <w:r w:rsidRPr="000E6E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F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7.4.</w:t>
      </w:r>
      <w:r w:rsidRPr="000E6E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proofErr w:type="spell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Физкультурно</w:t>
      </w:r>
      <w:proofErr w:type="spellEnd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оздоровительная   работа  в  школе  осуществляется  не  только  в  учебное  время, но  и во  внеурочное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Практически  все  учащиеся 2-3 ступеней  обучения  посещают  спортивные  секции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занятия по туризму.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Двигательный  режим  обучающихся  складывается  из  комплекса  мероприятий, проводимых  в  течение  дня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1-4  классы: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утренняя гимнастика;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физминутки  на  уроках;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уроки  физической  культуры;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динамические  паузы;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внеклассные  спортивные  мероприятия.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5- 11 классы: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утренняя гимнастика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физминутки;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уроки  физической  культуры;</w:t>
      </w:r>
    </w:p>
    <w:p w:rsidR="000111A4" w:rsidRPr="00972DCA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внеклассные  спортивные  мероприятия.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 второй  половине дня   для  всех  возрастных   групп учащихся   работают  спортивные  секции.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6F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 сотрудничает  с учреждениями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4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72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районной детско-юношеской  спортивной  школ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районным   комитетом по делам молодежи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,ц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ентром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E3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детско</w:t>
      </w:r>
      <w:proofErr w:type="spellEnd"/>
      <w:r w:rsidRPr="00972DC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692D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юношеского  туризма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 музыкальной  школой.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A6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состязания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школе 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весенний  и  осенний кроссы,  соревнования  по  баскетболу, волейболу, мини – футболу, теннису.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 принимает  участие  во  всех  спортивных  и  туристических  соревнованиях  муниципального  уровня, где  постоянно  занимают  призовые  места.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72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972D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Сборная  команда  школы  неоднократно  защищала  честь района  по мини – футболу  на  краевых  и зональных  соревнованиях, где  также  отмечалась   ее  результативность.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FA6F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7.8.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proofErr w:type="gram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  заниматься  в  специальных  группах 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ЛФК</w:t>
      </w:r>
      <w:proofErr w:type="gram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школе 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пециальная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медицинская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группа здоровья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  школе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отсутствует.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7.9.</w:t>
      </w: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физической подготовленности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0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6B7A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6B7AC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7AC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в основном  имеют  средний  уровень  физического  развития.</w:t>
      </w:r>
      <w:r w:rsidRPr="000E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8. Психолого-педагогические факторы в формировании </w:t>
      </w:r>
      <w:proofErr w:type="spellStart"/>
      <w:r w:rsidRPr="000E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здоровьесберегающего</w:t>
      </w:r>
      <w:proofErr w:type="spellEnd"/>
      <w:r w:rsidRPr="000E6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образовательного пространства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норм  учебной  нагрузки, дозировкой  домашних  заданий  осуществляется  заместителем  директора  по  </w:t>
      </w:r>
      <w:proofErr w:type="spell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воспитательной  работе  и отделом  образования   </w:t>
      </w:r>
      <w:r w:rsidRPr="006F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Арзгирского  </w:t>
      </w:r>
      <w:proofErr w:type="spellStart"/>
      <w:r w:rsidRPr="006F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муницирального</w:t>
      </w:r>
      <w:proofErr w:type="spellEnd"/>
      <w:r w:rsidRPr="006F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11A4" w:rsidRPr="006F285E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Учебная  нагрузка  соответствует  требованиям.  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F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 процессе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используются  следующие  здоровьесберегающие  технологии:</w:t>
      </w:r>
    </w:p>
    <w:p w:rsidR="000111A4" w:rsidRPr="006F285E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2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6F2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едагогика сотрудничества, гуманно-личностная технология </w:t>
      </w:r>
      <w:proofErr w:type="spellStart"/>
      <w:r w:rsidRPr="006F2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Ш.А.Амонашвили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111A4" w:rsidRPr="006F285E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2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технологии   личностно - ориентированного  обучения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</w:t>
      </w:r>
    </w:p>
    <w:p w:rsidR="000111A4" w:rsidRPr="006F285E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2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технологии проектирования  и моделирования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  </w:t>
      </w:r>
    </w:p>
    <w:p w:rsidR="000111A4" w:rsidRPr="006F285E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2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-технологии  модульного  обучения;</w:t>
      </w:r>
    </w:p>
    <w:p w:rsidR="000111A4" w:rsidRPr="006B7AC3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F2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-технологии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коллективного  обучения (парная, групповая)</w:t>
      </w:r>
      <w:r w:rsidRPr="003E3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0E6E0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6F28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2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проблемное обучение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6F2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F2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технологии   психологического  сопровождения  образовательного  процесса;</w:t>
      </w:r>
    </w:p>
    <w:p w:rsidR="000111A4" w:rsidRPr="006F285E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5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 – коммуникативные 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2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6F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8.3.</w:t>
      </w:r>
      <w:r w:rsidRPr="00FA6F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FA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школы придается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охранению  здоровья   </w:t>
      </w:r>
    </w:p>
    <w:p w:rsidR="000111A4" w:rsidRPr="008601BF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 они  проходят  медицинские  осмотры  и  плановую  диспансеризацию.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2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6F2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Вместе  с  учащимися  участвуют  в  днях  здоровья  и спортивных  праздниках, например, «Мама, папа, я – спортивная  семья»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6F2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посещают  </w:t>
      </w:r>
      <w:proofErr w:type="spellStart"/>
      <w:r w:rsidRPr="00692D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финтес</w:t>
      </w:r>
      <w:proofErr w:type="spellEnd"/>
      <w:r w:rsidRPr="00692D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Pr="006F285E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 </w:t>
      </w:r>
      <w:r w:rsidRPr="006F28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клуб  при Центре  культуры  досуга  и  спорта, шахматный  кружок, играют  в  теннис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баскетбол   и   волейбол.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01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Мониторинг  заболеваемости учителей показывает, что  идет  уменьшение количества   больничных листов.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Среди  заболеваний     преобладают  заболевания,  связанные  с  нарушением  работы  систем  органов  сердечно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0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сосудистой  системы</w:t>
      </w:r>
      <w:proofErr w:type="gramStart"/>
      <w:r w:rsidRPr="00860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60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 связано  с   эмоциональными  стрессами, свойственными  педагогическому  труду и нагрузке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60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Прослеживаются  заболевания  и  дыхательной  системы.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8.4.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 школе  постоянно  ведется  </w:t>
      </w:r>
      <w:proofErr w:type="spell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психолого</w:t>
      </w:r>
      <w:proofErr w:type="spellEnd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педагогическое  сопровождение  </w:t>
      </w:r>
      <w:proofErr w:type="spell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</w:t>
      </w:r>
      <w:proofErr w:type="spellEnd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воспитательного  процесса.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Это: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учет  возрастных  и  физиологический  особенностей   учащихся  на  занятиях;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-учет  периодов  работоспособности  учащихся  на  уроках: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-использование  </w:t>
      </w:r>
      <w:proofErr w:type="spell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физминуток</w:t>
      </w:r>
      <w:proofErr w:type="spellEnd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уроках, гимнастики  для  глаз;</w:t>
      </w:r>
    </w:p>
    <w:p w:rsidR="000111A4" w:rsidRPr="00804245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4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проведение  тренингов   при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04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r w:rsidRPr="00804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сдаче ГИА;</w:t>
      </w:r>
    </w:p>
    <w:p w:rsidR="000111A4" w:rsidRPr="00804245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4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04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обучение  способам  аут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804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тренинга с целью  снятия  напряжения;</w:t>
      </w:r>
    </w:p>
    <w:p w:rsidR="000111A4" w:rsidRPr="00804245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4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- наличие  эмоциональной  разрядки  на  уроках</w:t>
      </w:r>
      <w:proofErr w:type="gramStart"/>
      <w:r w:rsidRPr="00804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804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использование  шуток, улыбок,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804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поговорок, афоризмов, небольших  стихотворений,  музыкальных  минуток.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4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обязательное  комментирование  полученных  оценок;</w:t>
      </w:r>
    </w:p>
    <w:p w:rsidR="000111A4" w:rsidRPr="00804245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</w:t>
      </w:r>
      <w:r w:rsidRPr="00804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психологический  климат  на  уроке;</w:t>
      </w:r>
    </w:p>
    <w:p w:rsidR="000111A4" w:rsidRPr="00804245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Pr="00804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Большое  значение  придается   сохранению  здоровья  выпускников  школы  в  период  государственной  итоговой  аттестации. Работа  в   этом  направлении  ведется  со  всеми  участниками  </w:t>
      </w:r>
      <w:proofErr w:type="spellStart"/>
      <w:r w:rsidRPr="00804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</w:t>
      </w:r>
      <w:proofErr w:type="spellEnd"/>
      <w:r w:rsidRPr="00804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воспитательного  процесса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804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111A4" w:rsidRPr="000E6E0B" w:rsidRDefault="000111A4" w:rsidP="0001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E6E0B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0E6E0B">
        <w:rPr>
          <w:rFonts w:ascii="Times New Roman" w:hAnsi="Times New Roman" w:cs="Times New Roman"/>
          <w:sz w:val="28"/>
          <w:szCs w:val="28"/>
        </w:rPr>
        <w:t xml:space="preserve"> социально  -  психологическ</w:t>
      </w:r>
      <w:r>
        <w:rPr>
          <w:rFonts w:ascii="Times New Roman" w:hAnsi="Times New Roman" w:cs="Times New Roman"/>
          <w:sz w:val="28"/>
          <w:szCs w:val="28"/>
        </w:rPr>
        <w:t xml:space="preserve">ой службы  ведется по следующим </w:t>
      </w:r>
      <w:r w:rsidRPr="000E6E0B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11A4" w:rsidRPr="000E6E0B" w:rsidRDefault="000111A4" w:rsidP="0001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0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E6E0B">
        <w:rPr>
          <w:rFonts w:ascii="Times New Roman" w:hAnsi="Times New Roman" w:cs="Times New Roman"/>
          <w:sz w:val="28"/>
          <w:szCs w:val="28"/>
        </w:rPr>
        <w:t>азвитие    социальной    компетентности    у   детей и    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1A4" w:rsidRPr="000E6E0B" w:rsidRDefault="000111A4" w:rsidP="0001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6E0B">
        <w:rPr>
          <w:rFonts w:ascii="Times New Roman" w:hAnsi="Times New Roman" w:cs="Times New Roman"/>
          <w:sz w:val="28"/>
          <w:szCs w:val="28"/>
        </w:rPr>
        <w:t>беспечение психологического здоровья детей и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1A4" w:rsidRPr="000E6E0B" w:rsidRDefault="000111A4" w:rsidP="000111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6E0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E0B">
        <w:rPr>
          <w:rFonts w:ascii="Times New Roman" w:hAnsi="Times New Roman" w:cs="Times New Roman"/>
          <w:sz w:val="28"/>
          <w:szCs w:val="28"/>
        </w:rPr>
        <w:t>рофилактика деструктивного и асоциального поведения детей и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1A4" w:rsidRPr="000E6E0B" w:rsidRDefault="000111A4" w:rsidP="0001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E6E0B">
        <w:rPr>
          <w:rFonts w:ascii="Times New Roman" w:hAnsi="Times New Roman" w:cs="Times New Roman"/>
          <w:sz w:val="28"/>
          <w:szCs w:val="28"/>
        </w:rPr>
        <w:t>азвитие    психологической    компетентности у    родителей и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11A4" w:rsidRPr="000E6E0B" w:rsidRDefault="000111A4" w:rsidP="0001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E0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E0B">
        <w:rPr>
          <w:rFonts w:ascii="Times New Roman" w:hAnsi="Times New Roman" w:cs="Times New Roman"/>
          <w:sz w:val="28"/>
          <w:szCs w:val="28"/>
        </w:rPr>
        <w:t>сихологическое  обеспечение   доступности  образования.</w:t>
      </w:r>
    </w:p>
    <w:p w:rsidR="000111A4" w:rsidRDefault="000111A4" w:rsidP="000111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A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8.5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0E6E0B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в педагогической работе с различным контингентом детей   имеют личностно-ориентированный подход. </w:t>
      </w:r>
    </w:p>
    <w:p w:rsidR="000111A4" w:rsidRPr="00FB709F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6F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8.7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FB70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  регулярно  проводятся  тематическ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709F">
        <w:rPr>
          <w:rFonts w:ascii="Times New Roman" w:eastAsia="Times New Roman" w:hAnsi="Times New Roman" w:cs="Times New Roman"/>
          <w:sz w:val="28"/>
          <w:szCs w:val="28"/>
          <w:lang w:eastAsia="ru-RU"/>
        </w:rPr>
        <w:t>е  родительские  собрания, лектории, круглые  столы.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11A4" w:rsidRPr="0001282F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8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</w:t>
      </w:r>
      <w:r w:rsidRPr="0001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9.В ходе реализации  разработанных  программ  ведется</w:t>
      </w:r>
    </w:p>
    <w:p w:rsidR="000111A4" w:rsidRPr="0001282F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формирование  навыков  здорового  образа  жизни  и  питания  обучающихся;</w:t>
      </w:r>
    </w:p>
    <w:p w:rsidR="000111A4" w:rsidRPr="0001282F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 системы  просветительской  работы и профилактической  работы;</w:t>
      </w:r>
    </w:p>
    <w:p w:rsidR="000111A4" w:rsidRPr="0001282F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-отслеживание  результативности   проводимых  мероприятий;</w:t>
      </w:r>
    </w:p>
    <w:p w:rsidR="000111A4" w:rsidRPr="0001282F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  тематических  классных  часов</w:t>
      </w:r>
      <w:proofErr w:type="gramStart"/>
      <w:r w:rsidRPr="0001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1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педвсеобучей</w:t>
      </w:r>
      <w:proofErr w:type="spellEnd"/>
      <w:r w:rsidRPr="0001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семинаров и т.д.</w:t>
      </w:r>
    </w:p>
    <w:p w:rsidR="000111A4" w:rsidRPr="007B09B1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сотрудничество   с представителями ОДН</w:t>
      </w:r>
      <w:proofErr w:type="gramStart"/>
      <w:r w:rsidRPr="0001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,К</w:t>
      </w:r>
      <w:proofErr w:type="gramEnd"/>
      <w:r w:rsidRPr="000128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ДН, отделом опеки  и попечительства  и другими общеобразовательными учреждениями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расположенными на территории района.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0EE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Pr="0069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Формирование </w:t>
      </w:r>
      <w:proofErr w:type="spellStart"/>
      <w:r w:rsidRPr="0069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здоровьесберегающей</w:t>
      </w:r>
      <w:proofErr w:type="spellEnd"/>
      <w:r w:rsidRPr="00692D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среды в ОУ:</w:t>
      </w:r>
      <w:r w:rsidRPr="00692D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12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692D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Классные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комнаты  оформлены  в  соответствии  с  требованиями  </w:t>
      </w:r>
      <w:proofErr w:type="spell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здоровьесбережения</w:t>
      </w:r>
      <w:proofErr w:type="spellEnd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требованиям  </w:t>
      </w:r>
      <w:proofErr w:type="spell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СанПин</w:t>
      </w:r>
      <w:proofErr w:type="spellEnd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2D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10.2.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 всех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кабинетах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есть растения, не наносящие вред детскому организму. Цветы  размещены  на  стенах  в  каш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 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ли  на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полках, а также       в специальных  цветочницах. 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Большое  количество  цветов  находится  в  коридоре.  Растения играют  роль  санитаров  воздушной  среды, среди  них  много  </w:t>
      </w:r>
      <w:proofErr w:type="spellStart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фитонцидосодержащих</w:t>
      </w:r>
      <w:proofErr w:type="spellEnd"/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</w:t>
      </w:r>
      <w:r w:rsidRPr="0085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Вариативные  формы  расстановки  мебели  педагоги  используют  в  соответствии  с  формами  проведения  уроков, например, </w:t>
      </w:r>
      <w:proofErr w:type="gram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групповой.</w:t>
      </w:r>
    </w:p>
    <w:p w:rsidR="000111A4" w:rsidRPr="007E59F6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10.4.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Коридоры в школе   не  позволяют  использовать  их  для  активной  двигательной    деятельности  обучающихся. Рекреации  для  этих  целей   при проектировании    школы  учтены  не  были.</w:t>
      </w:r>
    </w:p>
    <w:p w:rsidR="000111A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8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92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9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 режим, освещенность  рабочих  мест   и  влажность  воздуха  находятся  на  ежедневном  контроле  заместителя  директора  по хозяйственной  части.</w:t>
      </w:r>
      <w:r w:rsidRPr="00D4459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температура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учебных  кабинетах  составляет  18-24 градуса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коридоре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17-20.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  вне учебное   время  она  не  опускается  ниже 15 градусов.</w:t>
      </w:r>
      <w:proofErr w:type="gramEnd"/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8E">
        <w:rPr>
          <w:rFonts w:ascii="Times New Roman" w:eastAsia="Times New Roman" w:hAnsi="Times New Roman" w:cs="Times New Roman"/>
          <w:sz w:val="28"/>
          <w:szCs w:val="28"/>
          <w:lang w:eastAsia="ru-RU"/>
        </w:rPr>
        <w:t>10.6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  величина  недельной  нагрузки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соответствует норме</w:t>
      </w:r>
    </w:p>
    <w:p w:rsidR="000111A4" w:rsidRPr="00A14FF0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класс – 21 час    </w:t>
      </w:r>
      <w:r w:rsidRPr="00A14F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2 класс -26 час         3 класс -26 час       4 класс – 26 час.                                                                                   </w:t>
      </w:r>
    </w:p>
    <w:p w:rsidR="000111A4" w:rsidRPr="00A14FF0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F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класс – 32 час         6 класс -33 час.       7 класс -35 час        8 класс – 36 час</w:t>
      </w:r>
    </w:p>
    <w:p w:rsidR="000111A4" w:rsidRPr="0088640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A14F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 класс – 36 час        10 класс – 37 час      11 класс – 37 час.</w:t>
      </w:r>
    </w:p>
    <w:p w:rsidR="000111A4" w:rsidRPr="00886404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Расписание  уроков  составл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яется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 соответствии  с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D2B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региональным</w:t>
      </w:r>
      <w:r w:rsidRPr="000E6E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базисным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учебным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 – эпидемиологическим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СанПиН  и Уставом 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                           </w:t>
      </w:r>
      <w:r w:rsidRPr="0088640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           </w:t>
      </w:r>
      <w:r w:rsidRPr="0088640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</w:p>
    <w:p w:rsidR="000111A4" w:rsidRPr="00692D8E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Pr="0069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составлении  расписания   учитывается   дневная  и  недельная  умственная  работоспособность  обучающихся  и  школа  трудности  учебных  предметов. В течение  дня  и  недели  чередуются  различные  по  сложности  уроки.</w:t>
      </w:r>
    </w:p>
    <w:p w:rsidR="000111A4" w:rsidRPr="00692D8E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Контрольные  работы  проводятся  по  одной  в течение  недели  на 2-4 уроках.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10.7.</w:t>
      </w:r>
      <w:r w:rsidRPr="00D44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школе    сменная  обувь как  элемент  школьной  формы введена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начальной школе.</w:t>
      </w:r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0E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соответствием  сменной  обуви  требованиям   осуществляется  учащимися  дежурного  класса и дежурным  учителем.</w:t>
      </w:r>
    </w:p>
    <w:p w:rsidR="000111A4" w:rsidRPr="000E6E0B" w:rsidRDefault="000111A4" w:rsidP="000111A4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уроки физкультуры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допускаются учащиеся, имеющие    специальную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E6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обувь. </w:t>
      </w:r>
    </w:p>
    <w:p w:rsidR="000111A4" w:rsidRDefault="000111A4" w:rsidP="000111A4"/>
    <w:p w:rsidR="00CD12A4" w:rsidRDefault="00CD12A4"/>
    <w:sectPr w:rsidR="00CD12A4" w:rsidSect="00CD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F35"/>
    <w:multiLevelType w:val="multilevel"/>
    <w:tmpl w:val="BE68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689"/>
    <w:multiLevelType w:val="multilevel"/>
    <w:tmpl w:val="C9D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F1F9A"/>
    <w:multiLevelType w:val="multilevel"/>
    <w:tmpl w:val="CDAE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530A4"/>
    <w:multiLevelType w:val="multilevel"/>
    <w:tmpl w:val="9C10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44D66"/>
    <w:multiLevelType w:val="multilevel"/>
    <w:tmpl w:val="1FEC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60F7F"/>
    <w:multiLevelType w:val="multilevel"/>
    <w:tmpl w:val="7230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73F5D"/>
    <w:multiLevelType w:val="hybridMultilevel"/>
    <w:tmpl w:val="0F1AA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684854"/>
    <w:multiLevelType w:val="multilevel"/>
    <w:tmpl w:val="02CA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91306"/>
    <w:multiLevelType w:val="multilevel"/>
    <w:tmpl w:val="DC9E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62501"/>
    <w:multiLevelType w:val="hybridMultilevel"/>
    <w:tmpl w:val="EB163E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172542"/>
    <w:multiLevelType w:val="multilevel"/>
    <w:tmpl w:val="23A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F0037"/>
    <w:multiLevelType w:val="hybridMultilevel"/>
    <w:tmpl w:val="B50C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612A4"/>
    <w:multiLevelType w:val="multilevel"/>
    <w:tmpl w:val="965E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515361"/>
    <w:multiLevelType w:val="multilevel"/>
    <w:tmpl w:val="EE40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AA19AC"/>
    <w:multiLevelType w:val="multilevel"/>
    <w:tmpl w:val="1FCA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92527"/>
    <w:multiLevelType w:val="multilevel"/>
    <w:tmpl w:val="0C5C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B4F9D"/>
    <w:multiLevelType w:val="multilevel"/>
    <w:tmpl w:val="2432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2"/>
  </w:num>
  <w:num w:numId="5">
    <w:abstractNumId w:val="14"/>
  </w:num>
  <w:num w:numId="6">
    <w:abstractNumId w:val="1"/>
  </w:num>
  <w:num w:numId="7">
    <w:abstractNumId w:val="5"/>
  </w:num>
  <w:num w:numId="8">
    <w:abstractNumId w:val="10"/>
  </w:num>
  <w:num w:numId="9">
    <w:abstractNumId w:val="16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3"/>
  </w:num>
  <w:num w:numId="15">
    <w:abstractNumId w:val="6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1A4"/>
    <w:rsid w:val="000111A4"/>
    <w:rsid w:val="0036034E"/>
    <w:rsid w:val="004B52F7"/>
    <w:rsid w:val="005248E5"/>
    <w:rsid w:val="00620BA5"/>
    <w:rsid w:val="009273E9"/>
    <w:rsid w:val="00966BE3"/>
    <w:rsid w:val="00CD12A4"/>
    <w:rsid w:val="00D8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1A4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111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1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11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rsid w:val="000111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111A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">
    <w:name w:val="Body Text Indent 3"/>
    <w:basedOn w:val="a"/>
    <w:link w:val="30"/>
    <w:rsid w:val="000111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11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111A4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011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1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6217</Words>
  <Characters>35437</Characters>
  <Application>Microsoft Office Word</Application>
  <DocSecurity>0</DocSecurity>
  <Lines>295</Lines>
  <Paragraphs>83</Paragraphs>
  <ScaleCrop>false</ScaleCrop>
  <Company/>
  <LinksUpToDate>false</LinksUpToDate>
  <CharactersWithSpaces>41571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Нина</cp:lastModifiedBy>
  <cp:revision>3</cp:revision>
  <dcterms:created xsi:type="dcterms:W3CDTF">2015-03-19T10:33:00Z</dcterms:created>
  <dcterms:modified xsi:type="dcterms:W3CDTF">2015-03-19T10:48:00Z</dcterms:modified>
</cp:coreProperties>
</file>