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3" w:rsidRPr="0078348D" w:rsidRDefault="00770B33" w:rsidP="0078348D">
      <w:pPr>
        <w:spacing w:line="480" w:lineRule="auto"/>
        <w:ind w:left="360"/>
        <w:jc w:val="center"/>
        <w:rPr>
          <w:b/>
          <w:spacing w:val="30"/>
          <w:sz w:val="32"/>
          <w:szCs w:val="32"/>
        </w:rPr>
      </w:pPr>
      <w:r w:rsidRPr="003A6EAD">
        <w:rPr>
          <w:b/>
          <w:spacing w:val="30"/>
          <w:sz w:val="32"/>
          <w:szCs w:val="32"/>
        </w:rPr>
        <w:t>Содержание программ</w:t>
      </w:r>
      <w:r w:rsidR="0078348D">
        <w:rPr>
          <w:b/>
          <w:spacing w:val="30"/>
          <w:sz w:val="32"/>
          <w:szCs w:val="32"/>
        </w:rPr>
        <w:t>ы</w:t>
      </w:r>
    </w:p>
    <w:p w:rsidR="00770B33" w:rsidRPr="002C4695" w:rsidRDefault="00770B33" w:rsidP="00770B33">
      <w:pPr>
        <w:numPr>
          <w:ilvl w:val="0"/>
          <w:numId w:val="1"/>
        </w:numPr>
        <w:spacing w:line="480" w:lineRule="auto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Название программы (паспорт). …………….………..………</w:t>
      </w:r>
    </w:p>
    <w:p w:rsidR="00770B33" w:rsidRPr="002C4695" w:rsidRDefault="00770B33" w:rsidP="00770B33">
      <w:pPr>
        <w:numPr>
          <w:ilvl w:val="0"/>
          <w:numId w:val="1"/>
        </w:numPr>
        <w:spacing w:line="480" w:lineRule="auto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Авторы-разработчики……………………………………………</w:t>
      </w:r>
    </w:p>
    <w:p w:rsidR="00770B33" w:rsidRPr="002C4695" w:rsidRDefault="00770B33" w:rsidP="00770B33">
      <w:pPr>
        <w:numPr>
          <w:ilvl w:val="0"/>
          <w:numId w:val="1"/>
        </w:numPr>
        <w:spacing w:line="480" w:lineRule="auto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Обоснование актуальности, цели и задачи………………..</w:t>
      </w:r>
    </w:p>
    <w:p w:rsidR="00770B33" w:rsidRPr="002C4695" w:rsidRDefault="00770B33" w:rsidP="00770B33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Сроки</w:t>
      </w:r>
      <w:r>
        <w:rPr>
          <w:b/>
          <w:spacing w:val="30"/>
          <w:sz w:val="28"/>
          <w:szCs w:val="28"/>
        </w:rPr>
        <w:t xml:space="preserve"> </w:t>
      </w:r>
      <w:r w:rsidRPr="002C4695">
        <w:rPr>
          <w:b/>
          <w:spacing w:val="30"/>
          <w:sz w:val="28"/>
          <w:szCs w:val="28"/>
        </w:rPr>
        <w:t>ре</w:t>
      </w:r>
      <w:r>
        <w:rPr>
          <w:b/>
          <w:spacing w:val="30"/>
          <w:sz w:val="28"/>
          <w:szCs w:val="28"/>
        </w:rPr>
        <w:t>ализации………………………………………………..</w:t>
      </w:r>
    </w:p>
    <w:p w:rsidR="00770B33" w:rsidRPr="002C4695" w:rsidRDefault="00770B33" w:rsidP="00770B33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Содержание программы…………………………………………</w:t>
      </w:r>
    </w:p>
    <w:p w:rsidR="00770B33" w:rsidRPr="002C4695" w:rsidRDefault="00770B33" w:rsidP="00770B33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Ресурсное обеспечение……………………………………………</w:t>
      </w:r>
    </w:p>
    <w:p w:rsidR="00770B33" w:rsidRPr="002C4695" w:rsidRDefault="00770B33" w:rsidP="00770B33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Ожидаемые результаты…………………………………………..</w:t>
      </w:r>
    </w:p>
    <w:p w:rsidR="009011A3" w:rsidRDefault="00770B33" w:rsidP="00770B33">
      <w:pPr>
        <w:rPr>
          <w:b/>
          <w:spacing w:val="30"/>
          <w:sz w:val="28"/>
          <w:szCs w:val="28"/>
        </w:rPr>
      </w:pPr>
      <w:r w:rsidRPr="002C4695">
        <w:rPr>
          <w:b/>
          <w:spacing w:val="30"/>
          <w:sz w:val="28"/>
          <w:szCs w:val="28"/>
        </w:rPr>
        <w:t>Критерии эффективности, оценка степени эффективности с указанием результатов…………………………………</w:t>
      </w: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8348D" w:rsidRDefault="0078348D" w:rsidP="00770B33">
      <w:pPr>
        <w:rPr>
          <w:b/>
          <w:spacing w:val="30"/>
          <w:sz w:val="28"/>
          <w:szCs w:val="28"/>
        </w:rPr>
      </w:pPr>
    </w:p>
    <w:p w:rsidR="0078348D" w:rsidRDefault="0078348D" w:rsidP="00770B33">
      <w:pPr>
        <w:rPr>
          <w:b/>
          <w:spacing w:val="30"/>
          <w:sz w:val="28"/>
          <w:szCs w:val="28"/>
        </w:rPr>
      </w:pPr>
    </w:p>
    <w:p w:rsidR="0078348D" w:rsidRDefault="0078348D" w:rsidP="00770B33">
      <w:pPr>
        <w:rPr>
          <w:b/>
          <w:spacing w:val="30"/>
          <w:sz w:val="28"/>
          <w:szCs w:val="28"/>
        </w:rPr>
      </w:pPr>
    </w:p>
    <w:p w:rsidR="0078348D" w:rsidRDefault="0078348D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Pr="002C4695" w:rsidRDefault="00770B33" w:rsidP="00770B33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6755039"/>
      <w:r w:rsidRPr="002C4695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  <w:bookmarkEnd w:id="0"/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2660"/>
        <w:gridCol w:w="6988"/>
      </w:tblGrid>
      <w:tr w:rsidR="00770B33" w:rsidRPr="002E11F4" w:rsidTr="005A0682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Наименование Программы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jc w:val="both"/>
            </w:pPr>
            <w:r w:rsidRPr="002E11F4">
              <w:t>Программа по развитию физкультуры и спорта, олимпийского образования «Вместе</w:t>
            </w:r>
            <w:r w:rsidR="0078348D">
              <w:t xml:space="preserve"> к олимпийским вершинам» на 2014-2017</w:t>
            </w:r>
            <w:r w:rsidRPr="002E11F4">
              <w:t xml:space="preserve"> гг.</w:t>
            </w:r>
          </w:p>
        </w:tc>
      </w:tr>
      <w:tr w:rsidR="00770B33" w:rsidRPr="002E11F4" w:rsidTr="005A0682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Дата утверждения Программы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764CEB">
            <w:pPr>
              <w:jc w:val="both"/>
            </w:pPr>
            <w:r w:rsidRPr="002E11F4">
              <w:t>Пр</w:t>
            </w:r>
            <w:r w:rsidR="00764CEB">
              <w:t>иказ от 06.10.2014 г. № 326</w:t>
            </w:r>
            <w:r w:rsidR="0078348D">
              <w:t xml:space="preserve"> «О программе</w:t>
            </w:r>
            <w:r w:rsidRPr="002E11F4">
              <w:t xml:space="preserve"> по развитию физкультуры и спорта, олимпийского образования «</w:t>
            </w:r>
            <w:r w:rsidR="00764CEB">
              <w:t>Олимпиада  начинается  в  школе на  2014-2017 гг.»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Статус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jc w:val="both"/>
            </w:pPr>
            <w:r w:rsidRPr="002E11F4">
              <w:t>Школьная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Авторы-разработчики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EB" w:rsidRDefault="00764CEB" w:rsidP="005A0682">
            <w:pPr>
              <w:jc w:val="both"/>
            </w:pPr>
            <w:r>
              <w:t xml:space="preserve">Заместитель  директора  по  </w:t>
            </w:r>
            <w:proofErr w:type="gramStart"/>
            <w:r>
              <w:t>воспитательной</w:t>
            </w:r>
            <w:proofErr w:type="gramEnd"/>
            <w:r>
              <w:t xml:space="preserve">  </w:t>
            </w:r>
          </w:p>
          <w:p w:rsidR="00764CEB" w:rsidRDefault="00764CEB" w:rsidP="005A0682">
            <w:pPr>
              <w:jc w:val="both"/>
            </w:pPr>
            <w:r>
              <w:t>работе  Шманина  Л. Т.</w:t>
            </w:r>
          </w:p>
          <w:p w:rsidR="00770B33" w:rsidRPr="002E11F4" w:rsidRDefault="00770B33" w:rsidP="00764CEB">
            <w:pPr>
              <w:jc w:val="both"/>
            </w:pPr>
            <w:r w:rsidRPr="002E11F4">
              <w:t>у</w:t>
            </w:r>
            <w:r w:rsidR="00764CEB">
              <w:t>читель физической</w:t>
            </w:r>
            <w:r w:rsidRPr="002E11F4">
              <w:t xml:space="preserve"> культуры </w:t>
            </w:r>
            <w:r w:rsidR="00764CEB">
              <w:t>Винник  А. А.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Заказчик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jc w:val="both"/>
            </w:pPr>
            <w:r w:rsidRPr="002E11F4">
              <w:t xml:space="preserve">Участники образовательного процесса 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Исполнители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jc w:val="both"/>
            </w:pPr>
            <w:r w:rsidRPr="002E11F4">
              <w:t>Администрация, педагогические работники, органы общественного управления школой</w:t>
            </w:r>
          </w:p>
        </w:tc>
      </w:tr>
      <w:tr w:rsidR="00770B33" w:rsidRPr="002E11F4" w:rsidTr="005A0682">
        <w:trPr>
          <w:trHeight w:val="88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Участники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764CEB">
            <w:pPr>
              <w:jc w:val="both"/>
            </w:pPr>
            <w:r w:rsidRPr="002E11F4">
              <w:t>Учащиеся, семьи учащихся, педагогический коллектив, социальные партнеры школы.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Управление Программой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9E71FA">
            <w:pPr>
              <w:jc w:val="both"/>
            </w:pPr>
            <w:r w:rsidRPr="002E11F4">
              <w:t xml:space="preserve"> Педагогический Совет ОУ, Методическое объединение классных руководителей, Совет старшеклассников</w:t>
            </w:r>
            <w:r w:rsidR="00B51A85">
              <w:t>,  Управляющий  совет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Контроль хода реализации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jc w:val="both"/>
            </w:pPr>
            <w:r w:rsidRPr="002E11F4">
              <w:t>Администрация ОУ, Педагогический Совет ОУ, Управляющий совет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Сроки реализации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9E71FA" w:rsidP="00EE1B15">
            <w:pPr>
              <w:jc w:val="both"/>
            </w:pPr>
            <w:r>
              <w:t>Начало реализации – октябрь</w:t>
            </w:r>
            <w:r w:rsidR="00E900BD">
              <w:t xml:space="preserve"> 2014 г.; окончание</w:t>
            </w:r>
            <w:r w:rsidR="00B51A85">
              <w:t>–</w:t>
            </w:r>
            <w:r w:rsidR="00EE1B15">
              <w:t xml:space="preserve">сентябрь </w:t>
            </w:r>
            <w:r w:rsidR="00B51A85">
              <w:t>2017</w:t>
            </w:r>
            <w:r w:rsidR="00770B33" w:rsidRPr="002E11F4">
              <w:t xml:space="preserve"> г.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Цели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11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Повышение эффективности использования возможностей </w:t>
            </w:r>
            <w:proofErr w:type="spellStart"/>
            <w:r w:rsidRPr="002E11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физкультурно-спортвной</w:t>
            </w:r>
            <w:proofErr w:type="spellEnd"/>
            <w:r w:rsidRPr="002E11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2E11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здоровьесберегающей</w:t>
            </w:r>
            <w:proofErr w:type="spellEnd"/>
            <w:r w:rsidRPr="002E11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инфраструктуры школы для  укрепления здоровья,  гармоничного развития личности, формирования потребности у школьников в физическом самосовершенствовании, воспитании патриотизма и гражданственности, необходимости вести здоровый, спортивный образ жизни. </w:t>
            </w:r>
          </w:p>
        </w:tc>
      </w:tr>
      <w:tr w:rsidR="00770B33" w:rsidRPr="002E11F4" w:rsidTr="005A068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5A0682">
            <w:pPr>
              <w:rPr>
                <w:b/>
              </w:rPr>
            </w:pPr>
            <w:r w:rsidRPr="002E11F4">
              <w:rPr>
                <w:b/>
              </w:rPr>
              <w:t>Задачи Программы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33" w:rsidRPr="002E11F4" w:rsidRDefault="00770B33" w:rsidP="00770B3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771"/>
            </w:pPr>
            <w:r w:rsidRPr="002E11F4">
              <w:t>1. Увеличение числа школьников систематически занимающихся физич</w:t>
            </w:r>
            <w:r w:rsidR="00B51A85">
              <w:t>еской культурой и спортом к 2017 году до 10</w:t>
            </w:r>
            <w:r w:rsidRPr="002E11F4">
              <w:t xml:space="preserve">0%, доведение их двигательной активности до 6 часов в неделю (в том числе, за счёт занятости </w:t>
            </w:r>
            <w:r w:rsidR="00BA3E91">
              <w:t>школьников  системе  дополнительного  образования</w:t>
            </w:r>
            <w:r w:rsidRPr="002E11F4">
              <w:t>).</w:t>
            </w:r>
            <w:r w:rsidRPr="002E11F4">
              <w:rPr>
                <w:bCs/>
                <w:color w:val="000000"/>
              </w:rPr>
              <w:t xml:space="preserve"> 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ind w:left="-51" w:firstLine="0"/>
              <w:jc w:val="both"/>
            </w:pPr>
            <w:r w:rsidRPr="002E11F4">
              <w:t>Повышение уровня физической подготовленности школьников.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ind w:left="-51" w:firstLine="0"/>
              <w:jc w:val="both"/>
            </w:pPr>
            <w:r w:rsidRPr="002E11F4">
              <w:t xml:space="preserve">Повышение общего уровня знаний и информированности учащихся по вопросам занятий физической культурой и спортом, олимпийского движения. 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2E11F4">
              <w:t>Активизация работы по формированию у школьников потребности в систематических занятиях физической культурой и спортом через использование современных информационных технологий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</w:pPr>
            <w:r w:rsidRPr="002E11F4">
              <w:t>Модернизация системы физического воспитания в школе, путем акти</w:t>
            </w:r>
            <w:r w:rsidR="00EE1B15">
              <w:t xml:space="preserve">визации работы школьных спортивных </w:t>
            </w:r>
            <w:r w:rsidRPr="002E11F4">
              <w:t xml:space="preserve"> </w:t>
            </w:r>
            <w:r w:rsidR="00EE1B15">
              <w:t>секций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</w:pPr>
            <w:r w:rsidRPr="002E11F4">
              <w:t>Развитие системы мониторинга: физической подготовленности школьников, состояния здоровья учащихся,  удовлетворённости родителей спортивно-оздоровительной работы в школе.</w:t>
            </w:r>
          </w:p>
          <w:p w:rsidR="00770B33" w:rsidRPr="002E11F4" w:rsidRDefault="00770B33" w:rsidP="00770B33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</w:pPr>
            <w:r w:rsidRPr="002E11F4">
              <w:lastRenderedPageBreak/>
              <w:t>Создание современной материально-технической базы,  обеспечение необходимым спортивным инвентарем и оборудованием для занятий учащихся физической культурой.</w:t>
            </w:r>
          </w:p>
        </w:tc>
      </w:tr>
    </w:tbl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>
      <w:pPr>
        <w:rPr>
          <w:b/>
          <w:spacing w:val="30"/>
          <w:sz w:val="28"/>
          <w:szCs w:val="28"/>
        </w:rPr>
      </w:pPr>
    </w:p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770B33" w:rsidRDefault="00770B33" w:rsidP="00770B33"/>
    <w:p w:rsidR="00BA3E91" w:rsidRDefault="00BA3E91" w:rsidP="00770B33"/>
    <w:p w:rsidR="00770B33" w:rsidRDefault="00770B33" w:rsidP="00770B33"/>
    <w:p w:rsidR="00770B33" w:rsidRPr="00642051" w:rsidRDefault="00BA3E91" w:rsidP="00770B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770B3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="00770B33" w:rsidRPr="00642051">
        <w:rPr>
          <w:b/>
          <w:sz w:val="28"/>
          <w:szCs w:val="28"/>
        </w:rPr>
        <w:t>Авторы-разработчики</w:t>
      </w:r>
    </w:p>
    <w:p w:rsidR="00EE1B15" w:rsidRDefault="00EE1B15" w:rsidP="00770B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директора  по  воспитательной  работе  Шманина  Л. Т.</w:t>
      </w:r>
    </w:p>
    <w:p w:rsidR="00770B33" w:rsidRDefault="00EE1B15" w:rsidP="00770B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770B33" w:rsidRPr="00642051">
        <w:rPr>
          <w:sz w:val="28"/>
          <w:szCs w:val="28"/>
        </w:rPr>
        <w:t xml:space="preserve"> физической культуры </w:t>
      </w:r>
      <w:r>
        <w:rPr>
          <w:sz w:val="28"/>
          <w:szCs w:val="28"/>
        </w:rPr>
        <w:t>Винник  А. А.</w:t>
      </w:r>
    </w:p>
    <w:p w:rsidR="00770B33" w:rsidRPr="00BA3E91" w:rsidRDefault="00770B33" w:rsidP="00BA3E9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A3E91">
        <w:rPr>
          <w:b/>
          <w:sz w:val="28"/>
          <w:szCs w:val="28"/>
        </w:rPr>
        <w:t>Обоснование актуальности, цели и задачи.</w:t>
      </w:r>
    </w:p>
    <w:p w:rsidR="00770B33" w:rsidRPr="00642051" w:rsidRDefault="00770B33" w:rsidP="00770B33">
      <w:pPr>
        <w:jc w:val="both"/>
        <w:rPr>
          <w:sz w:val="28"/>
          <w:szCs w:val="28"/>
        </w:rPr>
      </w:pPr>
      <w:r w:rsidRPr="00642051">
        <w:rPr>
          <w:sz w:val="28"/>
          <w:szCs w:val="28"/>
        </w:rPr>
        <w:tab/>
        <w:t>В люб</w:t>
      </w:r>
      <w:r w:rsidR="009977B9">
        <w:rPr>
          <w:sz w:val="28"/>
          <w:szCs w:val="28"/>
        </w:rPr>
        <w:t>ой школе: маленькой или большой,</w:t>
      </w:r>
      <w:r w:rsidRPr="00642051">
        <w:rPr>
          <w:sz w:val="28"/>
          <w:szCs w:val="28"/>
        </w:rPr>
        <w:t xml:space="preserve"> в любом классе: обычном или профильном есть дети со своими учебными и личностными, физиологическими  особенностями. И в каждой семье, где растёт ребёнок, ставятся вопросы, связанные с тем, как вырастить его здоровым, физически и психически закалённым, обогащённым духовно и нравственно, подготовленным к жизни и труду.</w:t>
      </w:r>
    </w:p>
    <w:p w:rsidR="00770B33" w:rsidRPr="00642051" w:rsidRDefault="00770B33" w:rsidP="00770B33">
      <w:pPr>
        <w:pStyle w:val="c3c1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642051">
        <w:rPr>
          <w:rStyle w:val="c4"/>
          <w:sz w:val="28"/>
          <w:szCs w:val="28"/>
        </w:rPr>
        <w:t>По данным Всемирной организации здравоохранения, здоровье человека зависит на 50% от его образа жизни, на 20% от социальных и природных условий, на 20% от особенностей наследственности, на 10% от эффективности работы органов здравоохранения. Эти цифры заставляют нас задуматься.</w:t>
      </w:r>
    </w:p>
    <w:p w:rsidR="00770B33" w:rsidRPr="00642051" w:rsidRDefault="00770B33" w:rsidP="00770B33">
      <w:pPr>
        <w:pStyle w:val="c3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051">
        <w:rPr>
          <w:rStyle w:val="c4"/>
          <w:sz w:val="28"/>
          <w:szCs w:val="28"/>
        </w:rPr>
        <w:t>Кроме того мы  предлагаем вам ознакомиться со следующей печальной статистикой.</w:t>
      </w:r>
    </w:p>
    <w:p w:rsidR="00770B33" w:rsidRPr="00642051" w:rsidRDefault="00770B33" w:rsidP="00770B33">
      <w:pPr>
        <w:pStyle w:val="c3c1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42051">
        <w:rPr>
          <w:rStyle w:val="c4"/>
          <w:sz w:val="28"/>
          <w:szCs w:val="28"/>
        </w:rPr>
        <w:t>1. Сейчас в России практически не рождаются здоровые дети. На каждую тысячу родившихся малышей до 900 имеют какие-либо врожденные дефекты. Среди первоклашек последних лет до 90% уже обременены «букетом» хронических болезней, а сколько еще может прибавиться за 11 школьных лет! Наша общая задача минимизировать такие риски.</w:t>
      </w:r>
    </w:p>
    <w:p w:rsidR="00770B33" w:rsidRPr="00642051" w:rsidRDefault="00770B33" w:rsidP="00770B33">
      <w:pPr>
        <w:pStyle w:val="c3c1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42051">
        <w:rPr>
          <w:rStyle w:val="c4"/>
          <w:sz w:val="28"/>
          <w:szCs w:val="28"/>
        </w:rPr>
        <w:t>2. Всероссийская диспансеризация, в ходе которой обследовали 30 млн. детей, дала тревожные результаты: здоровы лишь 33% ребят, 51% - имеют отклонения в здоровье, у 16% - хронические патологии.</w:t>
      </w:r>
    </w:p>
    <w:p w:rsidR="00770B33" w:rsidRPr="00642051" w:rsidRDefault="00770B33" w:rsidP="00770B33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642051">
        <w:rPr>
          <w:rStyle w:val="c4"/>
          <w:sz w:val="28"/>
          <w:szCs w:val="28"/>
        </w:rPr>
        <w:t xml:space="preserve">Ещё в </w:t>
      </w:r>
      <w:r w:rsidRPr="00642051">
        <w:rPr>
          <w:bCs/>
          <w:iCs/>
          <w:sz w:val="28"/>
          <w:szCs w:val="28"/>
        </w:rPr>
        <w:t>2008 году Д.А. Медведевым были сформулированы 5 пунктов</w:t>
      </w:r>
      <w:r w:rsidRPr="00642051">
        <w:rPr>
          <w:b/>
          <w:bCs/>
          <w:iCs/>
          <w:sz w:val="28"/>
          <w:szCs w:val="28"/>
        </w:rPr>
        <w:t xml:space="preserve"> </w:t>
      </w:r>
      <w:r w:rsidRPr="00642051">
        <w:rPr>
          <w:sz w:val="28"/>
          <w:szCs w:val="28"/>
        </w:rPr>
        <w:t>национальной образовательной стратегии – инициативы Президента РФ «Наша новая школа» один из которых обозначил «</w:t>
      </w:r>
      <w:r w:rsidRPr="00642051">
        <w:rPr>
          <w:bCs/>
          <w:iCs/>
          <w:sz w:val="28"/>
          <w:szCs w:val="28"/>
        </w:rPr>
        <w:t xml:space="preserve">Приоритет здорового образа жизни…», который «…должен быть в полной мере реализован в школе…», </w:t>
      </w:r>
      <w:r w:rsidRPr="00642051">
        <w:rPr>
          <w:sz w:val="28"/>
          <w:szCs w:val="28"/>
        </w:rPr>
        <w:t>«…Облик школ, как по форме, так и по содержанию, должен значительно измениться.</w:t>
      </w:r>
      <w:proofErr w:type="gramEnd"/>
      <w:r w:rsidRPr="00642051">
        <w:rPr>
          <w:sz w:val="28"/>
          <w:szCs w:val="28"/>
        </w:rPr>
        <w:t xml:space="preserve"> Мы получим реальную отдачу, если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спортом… Насыщенная, интересная и увлекательная школьная жизнь становится важнейшим условием формирования здорового образа жизни». </w:t>
      </w:r>
    </w:p>
    <w:p w:rsidR="00770B33" w:rsidRPr="00642051" w:rsidRDefault="00770B33" w:rsidP="00770B33">
      <w:pPr>
        <w:widowControl w:val="0"/>
        <w:shd w:val="clear" w:color="auto" w:fill="FFFFFF"/>
        <w:autoSpaceDE w:val="0"/>
        <w:autoSpaceDN w:val="0"/>
        <w:adjustRightInd w:val="0"/>
        <w:ind w:right="38" w:firstLine="658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В соответствии со «Стратегией развития физической культуры и спорта в Российской Федерации до 2020 года» и Государственной программой Российской Федерации «Развитие физической культуры и спорта» на период до 2020 года, доля населения, систематически занимающегося физической культурой и спортом, должна достигнуть в 2020 году 40%, а среди </w:t>
      </w:r>
      <w:proofErr w:type="gramStart"/>
      <w:r w:rsidRPr="00642051">
        <w:rPr>
          <w:sz w:val="28"/>
          <w:szCs w:val="28"/>
        </w:rPr>
        <w:t>обучающихся</w:t>
      </w:r>
      <w:proofErr w:type="gramEnd"/>
      <w:r w:rsidRPr="00642051">
        <w:rPr>
          <w:sz w:val="28"/>
          <w:szCs w:val="28"/>
        </w:rPr>
        <w:t xml:space="preserve"> - 80%.</w:t>
      </w:r>
    </w:p>
    <w:p w:rsidR="00770B33" w:rsidRPr="00642051" w:rsidRDefault="00770B33" w:rsidP="00770B33">
      <w:pPr>
        <w:autoSpaceDE w:val="0"/>
        <w:ind w:firstLine="709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Федеральная целевая программа развития образования на период до 2015 года говорит о «создании и внедрении новых </w:t>
      </w:r>
      <w:proofErr w:type="spellStart"/>
      <w:r w:rsidRPr="00642051">
        <w:rPr>
          <w:sz w:val="28"/>
          <w:szCs w:val="28"/>
        </w:rPr>
        <w:t>досуговых</w:t>
      </w:r>
      <w:proofErr w:type="spellEnd"/>
      <w:r w:rsidRPr="00642051">
        <w:rPr>
          <w:sz w:val="28"/>
          <w:szCs w:val="28"/>
        </w:rPr>
        <w:t xml:space="preserve"> и образовательных программ на всех уровнях системы образования, создании ресурсов и программ для одаренных детей».</w:t>
      </w:r>
    </w:p>
    <w:p w:rsidR="00770B33" w:rsidRPr="00642051" w:rsidRDefault="00770B33" w:rsidP="00770B33">
      <w:pPr>
        <w:ind w:firstLine="403"/>
        <w:jc w:val="both"/>
        <w:rPr>
          <w:sz w:val="28"/>
          <w:szCs w:val="28"/>
        </w:rPr>
      </w:pPr>
      <w:r w:rsidRPr="00642051">
        <w:rPr>
          <w:sz w:val="28"/>
          <w:szCs w:val="28"/>
        </w:rPr>
        <w:lastRenderedPageBreak/>
        <w:t xml:space="preserve">В программе развития школы на 2011 – 2016 годы, наша школа  среди других ставит задачу: повышение эффективности использования возможностей </w:t>
      </w:r>
      <w:proofErr w:type="spellStart"/>
      <w:r w:rsidRPr="00642051">
        <w:rPr>
          <w:sz w:val="28"/>
          <w:szCs w:val="28"/>
        </w:rPr>
        <w:t>физкультурно-спортвной</w:t>
      </w:r>
      <w:proofErr w:type="spellEnd"/>
      <w:r w:rsidRPr="00642051">
        <w:rPr>
          <w:sz w:val="28"/>
          <w:szCs w:val="28"/>
        </w:rPr>
        <w:t xml:space="preserve">, </w:t>
      </w:r>
      <w:proofErr w:type="spellStart"/>
      <w:r w:rsidRPr="00642051">
        <w:rPr>
          <w:sz w:val="28"/>
          <w:szCs w:val="28"/>
        </w:rPr>
        <w:t>здоровьесберегающей</w:t>
      </w:r>
      <w:proofErr w:type="spellEnd"/>
      <w:r w:rsidRPr="00642051">
        <w:rPr>
          <w:sz w:val="28"/>
          <w:szCs w:val="28"/>
        </w:rPr>
        <w:t xml:space="preserve"> инфраструктуры школы для  укрепления здоровья,  гармоничного развития личности, формирования потребности у школьников в физическом самосовершенствовании, воспитании патриотизма и гражданственности, необходимости вести здоровый, спортивный образ жизни.</w:t>
      </w:r>
    </w:p>
    <w:p w:rsidR="00770B33" w:rsidRPr="00642051" w:rsidRDefault="00770B33" w:rsidP="00EE1B15">
      <w:pPr>
        <w:ind w:firstLine="540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 </w:t>
      </w:r>
    </w:p>
    <w:p w:rsidR="00770B33" w:rsidRPr="00642051" w:rsidRDefault="00770B33" w:rsidP="00770B33">
      <w:pPr>
        <w:jc w:val="both"/>
        <w:rPr>
          <w:b/>
          <w:i/>
          <w:sz w:val="28"/>
          <w:szCs w:val="28"/>
        </w:rPr>
      </w:pPr>
      <w:r w:rsidRPr="00642051">
        <w:rPr>
          <w:b/>
          <w:i/>
          <w:sz w:val="28"/>
          <w:szCs w:val="28"/>
        </w:rPr>
        <w:t>Цели Программы</w:t>
      </w:r>
    </w:p>
    <w:p w:rsidR="00770B33" w:rsidRPr="00642051" w:rsidRDefault="00770B33" w:rsidP="00770B33">
      <w:pPr>
        <w:ind w:firstLine="540"/>
        <w:jc w:val="both"/>
        <w:rPr>
          <w:sz w:val="28"/>
          <w:szCs w:val="28"/>
        </w:rPr>
      </w:pPr>
      <w:r w:rsidRPr="00642051">
        <w:rPr>
          <w:sz w:val="28"/>
          <w:szCs w:val="28"/>
        </w:rPr>
        <w:t>Повышение эффективности использования возможностей физкультурно-спорт</w:t>
      </w:r>
      <w:r w:rsidR="009977B9">
        <w:rPr>
          <w:sz w:val="28"/>
          <w:szCs w:val="28"/>
        </w:rPr>
        <w:t>и</w:t>
      </w:r>
      <w:r w:rsidRPr="00642051">
        <w:rPr>
          <w:sz w:val="28"/>
          <w:szCs w:val="28"/>
        </w:rPr>
        <w:t xml:space="preserve">вной, </w:t>
      </w:r>
      <w:proofErr w:type="spellStart"/>
      <w:r w:rsidRPr="00642051">
        <w:rPr>
          <w:sz w:val="28"/>
          <w:szCs w:val="28"/>
        </w:rPr>
        <w:t>здоровьесберегающей</w:t>
      </w:r>
      <w:proofErr w:type="spellEnd"/>
      <w:r w:rsidRPr="00642051">
        <w:rPr>
          <w:sz w:val="28"/>
          <w:szCs w:val="28"/>
        </w:rPr>
        <w:t xml:space="preserve"> инфраструктуры школы для  укрепления здоровья,  гармоничного развития личности, формирования потребности у школьников в физическом самосовершенствовании, воспитании патриотизма и гражданственности, необходимости вести здоровый, спортивный образ жизни.</w:t>
      </w:r>
    </w:p>
    <w:p w:rsidR="00770B33" w:rsidRPr="00642051" w:rsidRDefault="00770B33" w:rsidP="00770B33">
      <w:pPr>
        <w:jc w:val="both"/>
        <w:rPr>
          <w:b/>
          <w:i/>
          <w:sz w:val="28"/>
          <w:szCs w:val="28"/>
        </w:rPr>
      </w:pPr>
      <w:r w:rsidRPr="00642051">
        <w:rPr>
          <w:b/>
          <w:i/>
          <w:sz w:val="28"/>
          <w:szCs w:val="28"/>
        </w:rPr>
        <w:t>Задачи Программы</w:t>
      </w:r>
    </w:p>
    <w:p w:rsidR="00770B33" w:rsidRPr="00642051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>Увеличение числа школьников систематически занимающихся физич</w:t>
      </w:r>
      <w:r w:rsidR="00EE1B15">
        <w:rPr>
          <w:sz w:val="28"/>
          <w:szCs w:val="28"/>
        </w:rPr>
        <w:t>еской культурой и спортом к 2017 году до 10</w:t>
      </w:r>
      <w:r w:rsidRPr="00642051">
        <w:rPr>
          <w:sz w:val="28"/>
          <w:szCs w:val="28"/>
        </w:rPr>
        <w:t>0%, доведение их двигательной активности до 6 часов в неделю (в том числе, за счёт неаудиторной занятости школьников).</w:t>
      </w:r>
      <w:r w:rsidRPr="00642051">
        <w:rPr>
          <w:bCs/>
          <w:color w:val="000000"/>
          <w:sz w:val="28"/>
          <w:szCs w:val="28"/>
        </w:rPr>
        <w:t xml:space="preserve"> </w:t>
      </w:r>
    </w:p>
    <w:p w:rsidR="00770B33" w:rsidRPr="00642051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>Повышение уровня физической подготовленности школьников.</w:t>
      </w:r>
    </w:p>
    <w:p w:rsidR="00770B33" w:rsidRPr="00642051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 xml:space="preserve">Повышение общего уровня знаний и информированности учащихся по вопросам занятий физической культурой и спортом, олимпийского движения. </w:t>
      </w:r>
    </w:p>
    <w:p w:rsidR="00770B33" w:rsidRPr="00642051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>Активизация работы по формированию у школьников потребности в систематических занятиях физической культурой и спортом через использование современных информационных технологий</w:t>
      </w:r>
    </w:p>
    <w:p w:rsidR="00770B33" w:rsidRPr="00642051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>Модернизация системы физического воспитания в школе, пу</w:t>
      </w:r>
      <w:r w:rsidR="00EE1B15">
        <w:rPr>
          <w:sz w:val="28"/>
          <w:szCs w:val="28"/>
        </w:rPr>
        <w:t>тем активизации работы школьных спортивных секций</w:t>
      </w:r>
      <w:r w:rsidRPr="00642051">
        <w:rPr>
          <w:sz w:val="28"/>
          <w:szCs w:val="28"/>
        </w:rPr>
        <w:t xml:space="preserve"> </w:t>
      </w:r>
    </w:p>
    <w:p w:rsidR="00770B33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42051">
        <w:rPr>
          <w:sz w:val="28"/>
          <w:szCs w:val="28"/>
        </w:rPr>
        <w:t>Развитие системы мониторинга: физической подготовленности школьников, состояния здоровья учащихся,  удовлетворённости родителей спортивно-оздоровительной работы в школе.</w:t>
      </w:r>
    </w:p>
    <w:p w:rsidR="00770B33" w:rsidRPr="004A4AA9" w:rsidRDefault="00770B33" w:rsidP="00770B3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A4AA9">
        <w:rPr>
          <w:sz w:val="28"/>
          <w:szCs w:val="28"/>
        </w:rPr>
        <w:t>Создание современной материально-технической базы,  обеспечение</w:t>
      </w:r>
    </w:p>
    <w:p w:rsidR="00770B33" w:rsidRPr="00642051" w:rsidRDefault="00770B33" w:rsidP="004A4AA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i/>
          <w:sz w:val="28"/>
          <w:szCs w:val="28"/>
        </w:rPr>
      </w:pPr>
      <w:r w:rsidRPr="00642051">
        <w:rPr>
          <w:sz w:val="28"/>
          <w:szCs w:val="28"/>
        </w:rPr>
        <w:t>необходимым спортивным инвентарем и оборудованием для занятий учащихся физической культурой</w:t>
      </w:r>
      <w:r w:rsidRPr="00642051">
        <w:rPr>
          <w:i/>
          <w:sz w:val="28"/>
          <w:szCs w:val="28"/>
        </w:rPr>
        <w:t>.</w:t>
      </w:r>
    </w:p>
    <w:p w:rsidR="00770B33" w:rsidRDefault="00770B33" w:rsidP="00770B33">
      <w:pPr>
        <w:suppressAutoHyphens/>
        <w:ind w:left="709"/>
        <w:jc w:val="both"/>
        <w:rPr>
          <w:i/>
          <w:sz w:val="28"/>
          <w:szCs w:val="28"/>
        </w:rPr>
      </w:pPr>
    </w:p>
    <w:p w:rsidR="00770B33" w:rsidRPr="003A6EAD" w:rsidRDefault="00770B33" w:rsidP="00BA3E91">
      <w:pPr>
        <w:pStyle w:val="a3"/>
        <w:numPr>
          <w:ilvl w:val="0"/>
          <w:numId w:val="3"/>
        </w:numPr>
        <w:suppressAutoHyphens/>
        <w:jc w:val="both"/>
        <w:rPr>
          <w:b/>
          <w:bCs/>
          <w:kern w:val="32"/>
          <w:sz w:val="32"/>
          <w:szCs w:val="32"/>
        </w:rPr>
      </w:pPr>
      <w:r w:rsidRPr="003A6EAD">
        <w:rPr>
          <w:b/>
          <w:bCs/>
          <w:kern w:val="32"/>
          <w:sz w:val="32"/>
          <w:szCs w:val="32"/>
        </w:rPr>
        <w:t>Сроки реализации программы</w:t>
      </w:r>
    </w:p>
    <w:p w:rsidR="00770B33" w:rsidRPr="00642051" w:rsidRDefault="00770B33" w:rsidP="00770B33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</w:t>
      </w:r>
      <w:r w:rsidR="00EE1B15">
        <w:rPr>
          <w:b/>
          <w:bCs/>
          <w:i/>
          <w:sz w:val="28"/>
          <w:szCs w:val="28"/>
        </w:rPr>
        <w:t>октябрь2014</w:t>
      </w:r>
      <w:r w:rsidRPr="00642051">
        <w:rPr>
          <w:b/>
          <w:bCs/>
          <w:i/>
          <w:sz w:val="28"/>
          <w:szCs w:val="28"/>
        </w:rPr>
        <w:t xml:space="preserve"> –</w:t>
      </w:r>
      <w:r w:rsidR="00EE1B15">
        <w:rPr>
          <w:b/>
          <w:bCs/>
          <w:i/>
          <w:sz w:val="28"/>
          <w:szCs w:val="28"/>
        </w:rPr>
        <w:t>сентябрь 2017</w:t>
      </w:r>
      <w:r w:rsidRPr="00642051">
        <w:rPr>
          <w:b/>
          <w:bCs/>
          <w:i/>
          <w:sz w:val="28"/>
          <w:szCs w:val="28"/>
        </w:rPr>
        <w:t xml:space="preserve"> года.</w:t>
      </w:r>
    </w:p>
    <w:p w:rsidR="00770B33" w:rsidRPr="00642051" w:rsidRDefault="00770B33" w:rsidP="00770B33">
      <w:pPr>
        <w:ind w:firstLine="708"/>
        <w:jc w:val="both"/>
        <w:rPr>
          <w:sz w:val="28"/>
          <w:szCs w:val="28"/>
        </w:rPr>
      </w:pPr>
      <w:r w:rsidRPr="00642051">
        <w:rPr>
          <w:bCs/>
          <w:sz w:val="28"/>
          <w:szCs w:val="28"/>
          <w:lang w:val="en-US"/>
        </w:rPr>
        <w:t>I</w:t>
      </w:r>
      <w:r w:rsidRPr="00642051">
        <w:rPr>
          <w:bCs/>
          <w:sz w:val="28"/>
          <w:szCs w:val="28"/>
        </w:rPr>
        <w:t xml:space="preserve"> этап:</w:t>
      </w:r>
      <w:r w:rsidRPr="00642051">
        <w:rPr>
          <w:sz w:val="28"/>
          <w:szCs w:val="28"/>
        </w:rPr>
        <w:t xml:space="preserve"> </w:t>
      </w:r>
      <w:r w:rsidR="00EE1B15">
        <w:rPr>
          <w:sz w:val="28"/>
          <w:szCs w:val="28"/>
        </w:rPr>
        <w:t>октябрь</w:t>
      </w:r>
      <w:r w:rsidRPr="00642051">
        <w:rPr>
          <w:sz w:val="28"/>
          <w:szCs w:val="28"/>
        </w:rPr>
        <w:t xml:space="preserve">– декабрь </w:t>
      </w:r>
      <w:r w:rsidR="00EE1B15">
        <w:rPr>
          <w:bCs/>
          <w:sz w:val="28"/>
          <w:szCs w:val="28"/>
        </w:rPr>
        <w:t>2014</w:t>
      </w:r>
      <w:r w:rsidRPr="00642051">
        <w:rPr>
          <w:bCs/>
          <w:sz w:val="28"/>
          <w:szCs w:val="28"/>
        </w:rPr>
        <w:t xml:space="preserve"> г. – в</w:t>
      </w:r>
      <w:r w:rsidRPr="00642051">
        <w:rPr>
          <w:sz w:val="28"/>
          <w:szCs w:val="28"/>
        </w:rPr>
        <w:t xml:space="preserve">ыявление перспективных направлений развития физической культуры и спорта в школе с целью построения </w:t>
      </w:r>
      <w:proofErr w:type="spellStart"/>
      <w:r w:rsidRPr="00642051">
        <w:rPr>
          <w:sz w:val="28"/>
          <w:szCs w:val="28"/>
        </w:rPr>
        <w:t>физкультурно</w:t>
      </w:r>
      <w:proofErr w:type="spellEnd"/>
      <w:r w:rsidRPr="00642051">
        <w:rPr>
          <w:sz w:val="28"/>
          <w:szCs w:val="28"/>
        </w:rPr>
        <w:t xml:space="preserve"> – спортивной и </w:t>
      </w:r>
      <w:proofErr w:type="spellStart"/>
      <w:proofErr w:type="gramStart"/>
      <w:r w:rsidRPr="00642051">
        <w:rPr>
          <w:sz w:val="28"/>
          <w:szCs w:val="28"/>
        </w:rPr>
        <w:t>здоровьесберегающей</w:t>
      </w:r>
      <w:proofErr w:type="spellEnd"/>
      <w:r w:rsidRPr="00642051">
        <w:rPr>
          <w:sz w:val="28"/>
          <w:szCs w:val="28"/>
        </w:rPr>
        <w:t xml:space="preserve">  инфраструктуры</w:t>
      </w:r>
      <w:proofErr w:type="gramEnd"/>
      <w:r w:rsidRPr="00642051">
        <w:rPr>
          <w:sz w:val="28"/>
          <w:szCs w:val="28"/>
        </w:rPr>
        <w:t xml:space="preserve"> школы. </w:t>
      </w:r>
    </w:p>
    <w:p w:rsidR="00770B33" w:rsidRPr="00642051" w:rsidRDefault="00770B33" w:rsidP="00770B33">
      <w:pPr>
        <w:ind w:firstLine="708"/>
        <w:jc w:val="both"/>
        <w:rPr>
          <w:bCs/>
          <w:sz w:val="28"/>
          <w:szCs w:val="28"/>
        </w:rPr>
      </w:pPr>
      <w:r w:rsidRPr="00642051">
        <w:rPr>
          <w:sz w:val="28"/>
          <w:szCs w:val="28"/>
          <w:lang w:val="en-US"/>
        </w:rPr>
        <w:t>II</w:t>
      </w:r>
      <w:r w:rsidR="00FE6809">
        <w:rPr>
          <w:sz w:val="28"/>
          <w:szCs w:val="28"/>
        </w:rPr>
        <w:t xml:space="preserve"> этап: январь 2014 г. – май 2017</w:t>
      </w:r>
      <w:r w:rsidRPr="00642051">
        <w:rPr>
          <w:sz w:val="28"/>
          <w:szCs w:val="28"/>
        </w:rPr>
        <w:t xml:space="preserve"> г. – реализация программы.</w:t>
      </w:r>
    </w:p>
    <w:p w:rsidR="00770B33" w:rsidRPr="00642051" w:rsidRDefault="00770B33" w:rsidP="00770B33">
      <w:pPr>
        <w:ind w:firstLine="708"/>
        <w:jc w:val="both"/>
        <w:rPr>
          <w:iCs/>
          <w:sz w:val="28"/>
          <w:szCs w:val="28"/>
        </w:rPr>
      </w:pPr>
      <w:r w:rsidRPr="00642051">
        <w:rPr>
          <w:bCs/>
          <w:sz w:val="28"/>
          <w:szCs w:val="28"/>
          <w:lang w:val="en-US"/>
        </w:rPr>
        <w:lastRenderedPageBreak/>
        <w:t>III</w:t>
      </w:r>
      <w:r w:rsidRPr="00642051">
        <w:rPr>
          <w:bCs/>
          <w:sz w:val="28"/>
          <w:szCs w:val="28"/>
        </w:rPr>
        <w:t xml:space="preserve"> этап</w:t>
      </w:r>
      <w:r w:rsidRPr="00642051">
        <w:rPr>
          <w:sz w:val="28"/>
          <w:szCs w:val="28"/>
        </w:rPr>
        <w:t xml:space="preserve">: </w:t>
      </w:r>
      <w:r w:rsidRPr="00642051">
        <w:rPr>
          <w:bCs/>
          <w:sz w:val="28"/>
          <w:szCs w:val="28"/>
        </w:rPr>
        <w:t xml:space="preserve">май </w:t>
      </w:r>
      <w:r w:rsidR="00FE6809">
        <w:rPr>
          <w:bCs/>
          <w:sz w:val="28"/>
          <w:szCs w:val="28"/>
        </w:rPr>
        <w:t>–</w:t>
      </w:r>
      <w:r w:rsidRPr="00642051">
        <w:rPr>
          <w:bCs/>
          <w:sz w:val="28"/>
          <w:szCs w:val="28"/>
        </w:rPr>
        <w:t xml:space="preserve"> </w:t>
      </w:r>
      <w:r w:rsidR="00FE6809">
        <w:rPr>
          <w:bCs/>
          <w:sz w:val="28"/>
          <w:szCs w:val="28"/>
        </w:rPr>
        <w:t>сентябрь 2017</w:t>
      </w:r>
      <w:r w:rsidRPr="00642051">
        <w:rPr>
          <w:bCs/>
          <w:sz w:val="28"/>
          <w:szCs w:val="28"/>
        </w:rPr>
        <w:t xml:space="preserve"> г. – а</w:t>
      </w:r>
      <w:r w:rsidRPr="00642051">
        <w:rPr>
          <w:iCs/>
          <w:sz w:val="28"/>
          <w:szCs w:val="28"/>
        </w:rPr>
        <w:t>нализ и обобщение достигнутых результатов, выявление перспектив дальнейшего развития распространение опыта школы по реализации программы.</w:t>
      </w:r>
    </w:p>
    <w:p w:rsidR="00770B33" w:rsidRPr="002C4695" w:rsidRDefault="00770B33" w:rsidP="00770B33">
      <w:pPr>
        <w:jc w:val="center"/>
        <w:rPr>
          <w:b/>
          <w:sz w:val="28"/>
          <w:szCs w:val="28"/>
        </w:rPr>
      </w:pPr>
      <w:r w:rsidRPr="002C4695">
        <w:rPr>
          <w:b/>
          <w:sz w:val="28"/>
          <w:szCs w:val="28"/>
        </w:rPr>
        <w:t>План разработки и апробации программы</w:t>
      </w:r>
    </w:p>
    <w:tbl>
      <w:tblPr>
        <w:tblW w:w="9636" w:type="dxa"/>
        <w:tblInd w:w="-10" w:type="dxa"/>
        <w:tblLayout w:type="fixed"/>
        <w:tblLook w:val="0000"/>
      </w:tblPr>
      <w:tblGrid>
        <w:gridCol w:w="10"/>
        <w:gridCol w:w="524"/>
        <w:gridCol w:w="10"/>
        <w:gridCol w:w="6192"/>
        <w:gridCol w:w="10"/>
        <w:gridCol w:w="2880"/>
        <w:gridCol w:w="10"/>
      </w:tblGrid>
      <w:tr w:rsidR="00770B33" w:rsidRPr="002C4695" w:rsidTr="005A0682">
        <w:trPr>
          <w:gridAfter w:val="1"/>
          <w:wAfter w:w="10" w:type="dxa"/>
          <w:trHeight w:val="10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jc w:val="center"/>
              <w:rPr>
                <w:b/>
                <w:bCs/>
                <w:color w:val="auto"/>
              </w:rPr>
            </w:pPr>
            <w:r w:rsidRPr="002C4695">
              <w:rPr>
                <w:b/>
                <w:bCs/>
                <w:color w:val="auto"/>
              </w:rPr>
              <w:t>№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jc w:val="center"/>
              <w:rPr>
                <w:b/>
                <w:bCs/>
                <w:color w:val="auto"/>
              </w:rPr>
            </w:pPr>
            <w:r w:rsidRPr="002C4695">
              <w:rPr>
                <w:b/>
                <w:bCs/>
                <w:color w:val="auto"/>
              </w:rPr>
              <w:t>Мероприятия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jc w:val="center"/>
              <w:rPr>
                <w:b/>
                <w:bCs/>
                <w:color w:val="auto"/>
              </w:rPr>
            </w:pPr>
            <w:r w:rsidRPr="002C4695">
              <w:rPr>
                <w:b/>
                <w:bCs/>
                <w:color w:val="auto"/>
              </w:rPr>
              <w:t>Участники</w:t>
            </w:r>
          </w:p>
        </w:tc>
      </w:tr>
      <w:tr w:rsidR="00770B33" w:rsidRPr="002C4695" w:rsidTr="005A0682">
        <w:trPr>
          <w:gridAfter w:val="1"/>
          <w:wAfter w:w="10" w:type="dxa"/>
          <w:trHeight w:val="109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FE6809">
            <w:pPr>
              <w:pStyle w:val="Normal1"/>
              <w:snapToGrid w:val="0"/>
              <w:jc w:val="center"/>
              <w:rPr>
                <w:b/>
                <w:i/>
                <w:iCs/>
                <w:color w:val="auto"/>
              </w:rPr>
            </w:pPr>
            <w:r w:rsidRPr="002C4695">
              <w:rPr>
                <w:b/>
                <w:i/>
                <w:iCs/>
                <w:color w:val="auto"/>
              </w:rPr>
              <w:t>Подготовительный этап (</w:t>
            </w:r>
            <w:r w:rsidR="00FE6809">
              <w:rPr>
                <w:b/>
                <w:i/>
                <w:iCs/>
                <w:color w:val="auto"/>
              </w:rPr>
              <w:t>октябрь</w:t>
            </w:r>
            <w:r w:rsidRPr="002C4695">
              <w:rPr>
                <w:b/>
                <w:i/>
                <w:iCs/>
                <w:color w:val="auto"/>
              </w:rPr>
              <w:t xml:space="preserve">– </w:t>
            </w:r>
            <w:proofErr w:type="gramStart"/>
            <w:r w:rsidRPr="002C4695">
              <w:rPr>
                <w:b/>
                <w:i/>
                <w:iCs/>
                <w:color w:val="auto"/>
              </w:rPr>
              <w:t>де</w:t>
            </w:r>
            <w:proofErr w:type="gramEnd"/>
            <w:r w:rsidRPr="002C4695">
              <w:rPr>
                <w:b/>
                <w:i/>
                <w:iCs/>
                <w:color w:val="auto"/>
              </w:rPr>
              <w:t>кабрь 201</w:t>
            </w:r>
            <w:r w:rsidR="00FE6809">
              <w:rPr>
                <w:b/>
                <w:i/>
                <w:iCs/>
                <w:color w:val="auto"/>
              </w:rPr>
              <w:t>4</w:t>
            </w:r>
            <w:r w:rsidRPr="002C4695">
              <w:rPr>
                <w:b/>
                <w:i/>
                <w:iCs/>
                <w:color w:val="auto"/>
              </w:rPr>
              <w:t xml:space="preserve"> г.)</w:t>
            </w:r>
          </w:p>
        </w:tc>
      </w:tr>
      <w:tr w:rsidR="00770B33" w:rsidRPr="002C4695" w:rsidTr="005A0682">
        <w:trPr>
          <w:gridBefore w:val="1"/>
          <w:wBefore w:w="10" w:type="dxa"/>
          <w:trHeight w:val="51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анализа состояния </w:t>
            </w:r>
            <w:proofErr w:type="spellStart"/>
            <w:r w:rsidRPr="002C4695">
              <w:rPr>
                <w:color w:val="auto"/>
              </w:rPr>
              <w:t>здоровьесберегающей</w:t>
            </w:r>
            <w:proofErr w:type="spellEnd"/>
            <w:r w:rsidRPr="002C4695">
              <w:rPr>
                <w:color w:val="auto"/>
              </w:rPr>
              <w:t xml:space="preserve"> и </w:t>
            </w:r>
            <w:proofErr w:type="spellStart"/>
            <w:r w:rsidRPr="002C4695">
              <w:rPr>
                <w:color w:val="auto"/>
              </w:rPr>
              <w:t>здоровьесозидающей</w:t>
            </w:r>
            <w:proofErr w:type="spellEnd"/>
            <w:r w:rsidRPr="002C4695">
              <w:rPr>
                <w:color w:val="auto"/>
              </w:rPr>
              <w:t xml:space="preserve"> системы школы, нормативных документов, действующей образовательной программы, Программы развития, иных локальных актов школы.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FE6809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Совещание при директоре «Об участии </w:t>
            </w:r>
            <w:r>
              <w:rPr>
                <w:color w:val="auto"/>
              </w:rPr>
              <w:t xml:space="preserve">школы </w:t>
            </w:r>
            <w:r w:rsidRPr="002C4695">
              <w:rPr>
                <w:color w:val="auto"/>
              </w:rPr>
              <w:t>в проекте «</w:t>
            </w:r>
            <w:r w:rsidR="00FE6809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 xml:space="preserve">»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</w:p>
        </w:tc>
      </w:tr>
      <w:tr w:rsidR="00770B33" w:rsidRPr="002C4695" w:rsidTr="005A0682">
        <w:trPr>
          <w:gridBefore w:val="1"/>
          <w:wBefore w:w="10" w:type="dxa"/>
          <w:trHeight w:val="51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FE6809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Формирование творческой группы для разработки программы «</w:t>
            </w:r>
            <w:r w:rsidR="00FE6809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>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770B33" w:rsidRPr="002C4695" w:rsidRDefault="00770B33" w:rsidP="005A0682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 xml:space="preserve">Педагогический коллектив </w:t>
            </w:r>
          </w:p>
        </w:tc>
      </w:tr>
      <w:tr w:rsidR="00770B33" w:rsidRPr="002C4695" w:rsidTr="005A0682">
        <w:trPr>
          <w:gridBefore w:val="1"/>
          <w:wBefore w:w="10" w:type="dxa"/>
          <w:trHeight w:val="5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Оценка уровня материального обеспечения </w:t>
            </w:r>
            <w:r>
              <w:rPr>
                <w:color w:val="auto"/>
              </w:rPr>
              <w:t xml:space="preserve"> школы </w:t>
            </w:r>
            <w:r w:rsidRPr="002C4695">
              <w:rPr>
                <w:color w:val="auto"/>
              </w:rPr>
              <w:t xml:space="preserve">для реализации программы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5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Поиск партнёров и жертвователей для реализации программы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  <w:r>
              <w:rPr>
                <w:color w:val="auto"/>
              </w:rPr>
              <w:t>, Управляющий Совет</w:t>
            </w:r>
          </w:p>
        </w:tc>
      </w:tr>
      <w:tr w:rsidR="00770B33" w:rsidRPr="002C4695" w:rsidTr="005A0682">
        <w:trPr>
          <w:gridBefore w:val="1"/>
          <w:wBefore w:w="10" w:type="dxa"/>
          <w:trHeight w:val="93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A6676D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Организация работы творческой группы по разработке программы «</w:t>
            </w:r>
            <w:r w:rsidR="00A6676D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>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ОУ </w:t>
            </w:r>
          </w:p>
          <w:p w:rsidR="00770B33" w:rsidRPr="002C4695" w:rsidRDefault="00770B33" w:rsidP="005A0682">
            <w:pPr>
              <w:pStyle w:val="Normal1"/>
              <w:rPr>
                <w:color w:val="auto"/>
              </w:rPr>
            </w:pPr>
            <w:proofErr w:type="gramStart"/>
            <w:r w:rsidRPr="002C4695">
              <w:rPr>
                <w:color w:val="auto"/>
              </w:rPr>
              <w:t>временный</w:t>
            </w:r>
            <w:proofErr w:type="gramEnd"/>
            <w:r w:rsidRPr="002C4695">
              <w:rPr>
                <w:color w:val="auto"/>
              </w:rPr>
              <w:t xml:space="preserve"> творческ</w:t>
            </w:r>
            <w:r>
              <w:rPr>
                <w:color w:val="auto"/>
              </w:rPr>
              <w:t>ая группа</w:t>
            </w:r>
          </w:p>
        </w:tc>
      </w:tr>
      <w:tr w:rsidR="00770B33" w:rsidRPr="002C4695" w:rsidTr="005A0682">
        <w:trPr>
          <w:gridBefore w:val="1"/>
          <w:wBefore w:w="10" w:type="dxa"/>
          <w:trHeight w:val="56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Обсуждение проекта программы «</w:t>
            </w:r>
            <w:r w:rsidR="00A6676D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>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Педсовет ОУ </w:t>
            </w:r>
          </w:p>
        </w:tc>
      </w:tr>
      <w:tr w:rsidR="00770B33" w:rsidRPr="002C4695" w:rsidTr="005A0682">
        <w:trPr>
          <w:gridBefore w:val="1"/>
          <w:wBefore w:w="10" w:type="dxa"/>
          <w:trHeight w:val="5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Заседания методических объединений по вопросу обновления учебных программ, реализуемых образовательным учреждением, и определения компонентов программ, подлежащих изменению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>Методический Совет</w:t>
            </w:r>
            <w:r w:rsidRPr="002C4695">
              <w:rPr>
                <w:color w:val="auto"/>
              </w:rPr>
              <w:t xml:space="preserve"> </w:t>
            </w:r>
          </w:p>
        </w:tc>
      </w:tr>
      <w:tr w:rsidR="00770B33" w:rsidRPr="002C4695" w:rsidTr="005A0682">
        <w:trPr>
          <w:gridBefore w:val="1"/>
          <w:wBefore w:w="10" w:type="dxa"/>
          <w:trHeight w:val="5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7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A6676D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Проведение общественной и профессиональной экспертизы проекта программы «</w:t>
            </w:r>
            <w:r w:rsidR="00A6676D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>»</w:t>
            </w:r>
            <w:r w:rsidR="004A4AA9">
              <w:rPr>
                <w:color w:val="auto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A6676D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Участники образовательного процесса, </w:t>
            </w:r>
            <w:r w:rsidR="004A4AA9">
              <w:rPr>
                <w:color w:val="auto"/>
              </w:rPr>
              <w:t>Совет старшеклассников</w:t>
            </w:r>
            <w:r>
              <w:rPr>
                <w:color w:val="auto"/>
              </w:rPr>
              <w:t xml:space="preserve"> </w:t>
            </w:r>
          </w:p>
        </w:tc>
      </w:tr>
      <w:tr w:rsidR="00770B33" w:rsidRPr="002C4695" w:rsidTr="005A0682">
        <w:trPr>
          <w:gridBefore w:val="1"/>
          <w:wBefore w:w="10" w:type="dxa"/>
          <w:trHeight w:val="109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Default="00770B33" w:rsidP="005A0682">
            <w:pPr>
              <w:pStyle w:val="Normal1"/>
              <w:snapToGrid w:val="0"/>
              <w:jc w:val="center"/>
              <w:rPr>
                <w:b/>
                <w:i/>
                <w:iCs/>
                <w:color w:val="auto"/>
              </w:rPr>
            </w:pPr>
          </w:p>
          <w:p w:rsidR="00770B33" w:rsidRDefault="00770B33" w:rsidP="005A0682">
            <w:pPr>
              <w:pStyle w:val="Normal1"/>
              <w:snapToGrid w:val="0"/>
              <w:jc w:val="center"/>
              <w:rPr>
                <w:b/>
                <w:i/>
                <w:iCs/>
                <w:color w:val="auto"/>
              </w:rPr>
            </w:pPr>
          </w:p>
          <w:p w:rsidR="00770B33" w:rsidRPr="002C4695" w:rsidRDefault="00A6676D" w:rsidP="005A0682">
            <w:pPr>
              <w:pStyle w:val="Normal1"/>
              <w:snapToGrid w:val="0"/>
              <w:jc w:val="center"/>
              <w:rPr>
                <w:b/>
                <w:i/>
                <w:iCs/>
                <w:color w:val="auto"/>
              </w:rPr>
            </w:pPr>
            <w:r>
              <w:rPr>
                <w:b/>
                <w:i/>
                <w:iCs/>
                <w:color w:val="auto"/>
              </w:rPr>
              <w:t>Основной этап (январь2014</w:t>
            </w:r>
            <w:r w:rsidR="00770B33" w:rsidRPr="002C4695">
              <w:rPr>
                <w:b/>
                <w:i/>
                <w:iCs/>
                <w:color w:val="auto"/>
              </w:rPr>
              <w:t xml:space="preserve"> г.- май 201</w:t>
            </w:r>
            <w:r>
              <w:rPr>
                <w:b/>
                <w:i/>
                <w:iCs/>
                <w:color w:val="auto"/>
              </w:rPr>
              <w:t>7</w:t>
            </w:r>
            <w:r w:rsidR="00770B33" w:rsidRPr="002C4695">
              <w:rPr>
                <w:b/>
                <w:i/>
                <w:iCs/>
                <w:color w:val="auto"/>
              </w:rPr>
              <w:t xml:space="preserve"> г.)</w:t>
            </w:r>
          </w:p>
        </w:tc>
      </w:tr>
      <w:tr w:rsidR="00770B33" w:rsidRPr="002C4695" w:rsidTr="005A0682">
        <w:trPr>
          <w:gridBefore w:val="1"/>
          <w:wBefore w:w="10" w:type="dxa"/>
          <w:trHeight w:val="6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Внесение изменений в образовательную программу школы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Педсовет</w:t>
            </w:r>
          </w:p>
        </w:tc>
      </w:tr>
      <w:tr w:rsidR="00770B33" w:rsidRPr="002C4695" w:rsidTr="005A0682">
        <w:trPr>
          <w:gridBefore w:val="1"/>
          <w:wBefore w:w="10" w:type="dxa"/>
          <w:trHeight w:val="6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Разработка нормативных документов школы, направленных на реализацию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6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Планирование и организация работы через годовой план школы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F52A9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Отчеты творческой группы на педагогическом совете о ходе реализации проекта «</w:t>
            </w:r>
            <w:r w:rsidR="007F52A9">
              <w:rPr>
                <w:color w:val="auto"/>
              </w:rPr>
              <w:t>Олимпиада  начинается  в  школе»</w:t>
            </w:r>
            <w:r w:rsidRPr="002C4695">
              <w:rPr>
                <w:color w:val="auto"/>
              </w:rPr>
              <w:t xml:space="preserve"> (периодичность – ежемесячно)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Творческая группа 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F52A9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Разработка пакета методических материалов для внедрения программы «</w:t>
            </w:r>
            <w:r w:rsidR="007F52A9">
              <w:rPr>
                <w:color w:val="auto"/>
              </w:rPr>
              <w:t>Олимпиада  начинается  в  школе»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</w:p>
          <w:p w:rsidR="00770B33" w:rsidRPr="002C4695" w:rsidRDefault="00770B33" w:rsidP="005A0682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>Творческая группа</w:t>
            </w:r>
          </w:p>
        </w:tc>
      </w:tr>
      <w:tr w:rsidR="00770B33" w:rsidRPr="002C4695" w:rsidTr="005A0682">
        <w:trPr>
          <w:gridBefore w:val="1"/>
          <w:wBefore w:w="10" w:type="dxa"/>
          <w:trHeight w:val="5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Организация информирования о ходе реализации программы участников образовательного процесса, общественности через сайт школы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педагогического совета </w:t>
            </w:r>
            <w:r>
              <w:rPr>
                <w:color w:val="auto"/>
              </w:rPr>
              <w:t>по данной тематике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 Педагогический коллектив</w:t>
            </w:r>
          </w:p>
        </w:tc>
      </w:tr>
      <w:tr w:rsidR="00770B33" w:rsidRPr="002C4695" w:rsidTr="005A0682">
        <w:trPr>
          <w:gridBefore w:val="1"/>
          <w:wBefore w:w="10" w:type="dxa"/>
          <w:trHeight w:val="5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семинара «Диагностика эффективности </w:t>
            </w:r>
            <w:r>
              <w:rPr>
                <w:color w:val="auto"/>
              </w:rPr>
              <w:t xml:space="preserve">физкультурно-спортивной и </w:t>
            </w:r>
            <w:proofErr w:type="spellStart"/>
            <w:r>
              <w:rPr>
                <w:color w:val="auto"/>
              </w:rPr>
              <w:t>здоровьесберегающей</w:t>
            </w:r>
            <w:proofErr w:type="spellEnd"/>
            <w:r>
              <w:rPr>
                <w:color w:val="auto"/>
              </w:rPr>
              <w:t xml:space="preserve"> </w:t>
            </w:r>
            <w:r w:rsidRPr="002C4695">
              <w:rPr>
                <w:color w:val="auto"/>
              </w:rPr>
              <w:t xml:space="preserve">деятельности школы»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 Педагогический коллектив</w:t>
            </w:r>
          </w:p>
        </w:tc>
      </w:tr>
      <w:tr w:rsidR="00770B33" w:rsidRPr="002C4695" w:rsidTr="005A0682">
        <w:trPr>
          <w:gridBefore w:val="1"/>
          <w:wBefore w:w="10" w:type="dxa"/>
          <w:trHeight w:val="66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методического дня «Инновационные технологии для организации </w:t>
            </w:r>
            <w:r>
              <w:rPr>
                <w:color w:val="auto"/>
              </w:rPr>
              <w:t xml:space="preserve">физкультурно-спортивной и </w:t>
            </w:r>
            <w:proofErr w:type="spellStart"/>
            <w:r>
              <w:rPr>
                <w:color w:val="auto"/>
              </w:rPr>
              <w:t>здоровьесберегающей</w:t>
            </w:r>
            <w:proofErr w:type="spellEnd"/>
            <w:r>
              <w:rPr>
                <w:color w:val="auto"/>
              </w:rPr>
              <w:t xml:space="preserve"> </w:t>
            </w:r>
            <w:r w:rsidRPr="002C4695">
              <w:rPr>
                <w:color w:val="auto"/>
              </w:rPr>
              <w:t>деятельности школы» с серией открытых уроков учителей-предметников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 Педагогический коллектив</w:t>
            </w:r>
          </w:p>
        </w:tc>
      </w:tr>
      <w:tr w:rsidR="00770B33" w:rsidRPr="002C4695" w:rsidTr="005A0682">
        <w:trPr>
          <w:gridBefore w:val="1"/>
          <w:wBefore w:w="10" w:type="dxa"/>
          <w:trHeight w:val="5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Проведение мастер-классов «</w:t>
            </w:r>
            <w:r w:rsidR="000E5F66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 xml:space="preserve">»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Педагогический коллектив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Проведение семинара «Разработка системы мониторинга реализации программы «</w:t>
            </w:r>
            <w:r w:rsidR="000E5F66">
              <w:rPr>
                <w:color w:val="auto"/>
              </w:rPr>
              <w:t>Олимпиада  начинается  в  школе»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3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родительских собраний «Работа с родителями учащихся по вовлечению их в </w:t>
            </w:r>
            <w:proofErr w:type="spellStart"/>
            <w:r w:rsidRPr="002C4695">
              <w:rPr>
                <w:color w:val="auto"/>
              </w:rPr>
              <w:t>здоровьесозидающую</w:t>
            </w:r>
            <w:proofErr w:type="spellEnd"/>
            <w:r w:rsidRPr="002C4695">
              <w:rPr>
                <w:color w:val="auto"/>
              </w:rPr>
              <w:t xml:space="preserve"> деятельность школы»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</w:p>
        </w:tc>
      </w:tr>
      <w:tr w:rsidR="00770B33" w:rsidRPr="002C4695" w:rsidTr="005A0682">
        <w:trPr>
          <w:gridBefore w:val="1"/>
          <w:wBefore w:w="10" w:type="dxa"/>
          <w:trHeight w:val="66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0E5F66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Проведение круглого стола участников образовательного процесса «Удовлетворенность участниками образовательного процесса реализацией программы «</w:t>
            </w:r>
            <w:r w:rsidR="000E5F66">
              <w:rPr>
                <w:color w:val="auto"/>
              </w:rPr>
              <w:t>Олимпиада  начинается  в  школе</w:t>
            </w:r>
            <w:r w:rsidRPr="002C4695">
              <w:rPr>
                <w:color w:val="auto"/>
              </w:rPr>
              <w:t xml:space="preserve">»»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</w:p>
        </w:tc>
      </w:tr>
      <w:tr w:rsidR="00770B33" w:rsidRPr="006E7934" w:rsidTr="005A0682">
        <w:trPr>
          <w:gridBefore w:val="1"/>
          <w:wBefore w:w="10" w:type="dxa"/>
          <w:trHeight w:val="109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Default="00770B33" w:rsidP="005A0682">
            <w:pPr>
              <w:pStyle w:val="Normal1"/>
              <w:snapToGrid w:val="0"/>
              <w:jc w:val="center"/>
              <w:rPr>
                <w:b/>
                <w:i/>
                <w:iCs/>
                <w:color w:val="auto"/>
              </w:rPr>
            </w:pPr>
            <w:r w:rsidRPr="002C4695">
              <w:rPr>
                <w:b/>
                <w:i/>
                <w:iCs/>
                <w:color w:val="auto"/>
              </w:rPr>
              <w:t>Аналитический этап</w:t>
            </w:r>
            <w:r>
              <w:rPr>
                <w:b/>
                <w:i/>
                <w:iCs/>
                <w:color w:val="auto"/>
              </w:rPr>
              <w:t>.</w:t>
            </w:r>
            <w:r w:rsidRPr="002C4695">
              <w:rPr>
                <w:b/>
                <w:i/>
                <w:iCs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Обобщение</w:t>
            </w:r>
            <w:r w:rsidRPr="002C4695">
              <w:rPr>
                <w:b/>
                <w:i/>
                <w:color w:val="auto"/>
              </w:rPr>
              <w:t xml:space="preserve"> опыта школы по реализации программы</w:t>
            </w:r>
            <w:r w:rsidRPr="002C4695">
              <w:rPr>
                <w:b/>
                <w:i/>
                <w:iCs/>
                <w:color w:val="auto"/>
              </w:rPr>
              <w:t xml:space="preserve"> </w:t>
            </w:r>
          </w:p>
          <w:p w:rsidR="00770B33" w:rsidRPr="006E7934" w:rsidRDefault="00770B33" w:rsidP="005A0682">
            <w:pPr>
              <w:pStyle w:val="Normal1"/>
              <w:snapToGrid w:val="0"/>
              <w:jc w:val="center"/>
              <w:rPr>
                <w:b/>
                <w:iCs/>
                <w:color w:val="auto"/>
              </w:rPr>
            </w:pPr>
            <w:r w:rsidRPr="006E7934">
              <w:rPr>
                <w:b/>
                <w:iCs/>
                <w:color w:val="auto"/>
              </w:rPr>
              <w:t>(</w:t>
            </w:r>
            <w:r w:rsidRPr="006E7934">
              <w:rPr>
                <w:bCs/>
                <w:sz w:val="28"/>
                <w:szCs w:val="28"/>
              </w:rPr>
              <w:t>май -</w:t>
            </w:r>
            <w:r w:rsidR="000E5F66">
              <w:rPr>
                <w:bCs/>
                <w:sz w:val="28"/>
                <w:szCs w:val="28"/>
              </w:rPr>
              <w:t xml:space="preserve"> сентябрь 2017</w:t>
            </w:r>
            <w:r w:rsidRPr="006E7934">
              <w:rPr>
                <w:bCs/>
                <w:sz w:val="28"/>
                <w:szCs w:val="28"/>
              </w:rPr>
              <w:t xml:space="preserve"> г.</w:t>
            </w:r>
            <w:r w:rsidRPr="006E7934">
              <w:rPr>
                <w:b/>
                <w:iCs/>
                <w:color w:val="auto"/>
              </w:rPr>
              <w:t>)</w:t>
            </w:r>
          </w:p>
        </w:tc>
      </w:tr>
      <w:tr w:rsidR="00770B33" w:rsidRPr="002C4695" w:rsidTr="005A0682">
        <w:trPr>
          <w:gridBefore w:val="1"/>
          <w:wBefore w:w="10" w:type="dxa"/>
          <w:trHeight w:val="5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9"/>
              </w:numPr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 xml:space="preserve">Анализ результатов реализации программы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770B33" w:rsidRPr="002C4695" w:rsidRDefault="000E5F66" w:rsidP="005A0682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Методический  совет</w:t>
            </w:r>
          </w:p>
        </w:tc>
      </w:tr>
      <w:tr w:rsidR="00770B33" w:rsidRPr="002C4695" w:rsidTr="005A0682">
        <w:trPr>
          <w:gridBefore w:val="1"/>
          <w:wBefore w:w="10" w:type="dxa"/>
          <w:trHeight w:val="162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9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4A4AA9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>Проведение общественной и профессиональной экспертизы результатов реализации программы «</w:t>
            </w:r>
            <w:r w:rsidR="004A4AA9">
              <w:rPr>
                <w:color w:val="auto"/>
              </w:rPr>
              <w:t xml:space="preserve">олимпиада  начинается  в  школе»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0E5F66" w:rsidRPr="002C4695" w:rsidRDefault="000E5F66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>Методический  совет</w:t>
            </w:r>
          </w:p>
          <w:p w:rsidR="00770B33" w:rsidRPr="002C4695" w:rsidRDefault="00770B33" w:rsidP="00770B33">
            <w:pPr>
              <w:pStyle w:val="Normal1"/>
              <w:snapToGrid w:val="0"/>
              <w:rPr>
                <w:color w:val="auto"/>
              </w:rPr>
            </w:pPr>
          </w:p>
        </w:tc>
      </w:tr>
      <w:tr w:rsidR="00770B33" w:rsidRPr="002C4695" w:rsidTr="005A0682">
        <w:trPr>
          <w:gridBefore w:val="1"/>
          <w:wBefore w:w="10" w:type="dxa"/>
          <w:trHeight w:val="162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9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0E5F66">
            <w:pPr>
              <w:pStyle w:val="Normal1"/>
              <w:rPr>
                <w:color w:val="auto"/>
              </w:rPr>
            </w:pPr>
            <w:r w:rsidRPr="002C4695">
              <w:rPr>
                <w:color w:val="auto"/>
              </w:rPr>
              <w:t>Проведение общественной и профессиональной экспертизы результатов реализации программы «</w:t>
            </w:r>
            <w:r w:rsidR="000E5F66">
              <w:rPr>
                <w:color w:val="auto"/>
              </w:rPr>
              <w:t>Олимпиада  начинается  в  школе»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  <w:p w:rsidR="00770B33" w:rsidRPr="002C4695" w:rsidRDefault="000E5F66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>Методический  совет</w:t>
            </w:r>
          </w:p>
        </w:tc>
      </w:tr>
      <w:tr w:rsidR="00770B33" w:rsidRPr="002C4695" w:rsidTr="005A0682">
        <w:trPr>
          <w:gridBefore w:val="1"/>
          <w:wBefore w:w="10" w:type="dxa"/>
          <w:trHeight w:val="3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9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2C4695">
              <w:rPr>
                <w:color w:val="auto"/>
              </w:rPr>
              <w:t xml:space="preserve">одготовка к </w:t>
            </w:r>
            <w:r>
              <w:rPr>
                <w:color w:val="auto"/>
              </w:rPr>
              <w:t>обобщению опыта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Администрация </w:t>
            </w:r>
          </w:p>
        </w:tc>
      </w:tr>
      <w:tr w:rsidR="00770B33" w:rsidRPr="002C4695" w:rsidTr="005A0682">
        <w:trPr>
          <w:gridBefore w:val="1"/>
          <w:wBefore w:w="10" w:type="dxa"/>
          <w:trHeight w:val="54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12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0E5F66">
            <w:pPr>
              <w:jc w:val="both"/>
            </w:pPr>
            <w:r w:rsidRPr="002C4695">
              <w:t>Накопление, обобщение, экспертиза и трансляция опыта реализации программы «</w:t>
            </w:r>
            <w:r w:rsidR="000E5F66">
              <w:t>Олимпиада  начинается  в  школе»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Администрация</w:t>
            </w:r>
          </w:p>
          <w:p w:rsidR="00770B33" w:rsidRPr="002C4695" w:rsidRDefault="000E5F66" w:rsidP="005A0682">
            <w:pPr>
              <w:pStyle w:val="Normal1"/>
              <w:snapToGrid w:val="0"/>
              <w:rPr>
                <w:color w:val="auto"/>
              </w:rPr>
            </w:pPr>
            <w:r>
              <w:rPr>
                <w:color w:val="auto"/>
              </w:rPr>
              <w:t>Методический  совет,  учитель  физической  культуры</w:t>
            </w:r>
          </w:p>
        </w:tc>
      </w:tr>
      <w:tr w:rsidR="00770B33" w:rsidRPr="002C4695" w:rsidTr="005A0682">
        <w:trPr>
          <w:gridBefore w:val="1"/>
          <w:wBefore w:w="10" w:type="dxa"/>
          <w:trHeight w:val="28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12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 xml:space="preserve">Проведение обучающих семинаров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Администраци</w:t>
            </w:r>
            <w:r w:rsidR="000E5F66">
              <w:rPr>
                <w:color w:val="auto"/>
              </w:rPr>
              <w:t>я</w:t>
            </w:r>
          </w:p>
        </w:tc>
      </w:tr>
      <w:tr w:rsidR="00770B33" w:rsidRPr="002C4695" w:rsidTr="005A0682">
        <w:trPr>
          <w:gridBefore w:val="1"/>
          <w:wBefore w:w="10" w:type="dxa"/>
          <w:trHeight w:val="54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770B33">
            <w:pPr>
              <w:pStyle w:val="Normal1"/>
              <w:numPr>
                <w:ilvl w:val="0"/>
                <w:numId w:val="12"/>
              </w:numPr>
              <w:snapToGrid w:val="0"/>
              <w:rPr>
                <w:color w:val="auto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Правовая поддержка деятельности по распространению инновационного опыта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33" w:rsidRPr="002C4695" w:rsidRDefault="00770B33" w:rsidP="005A0682">
            <w:pPr>
              <w:pStyle w:val="Normal1"/>
              <w:snapToGrid w:val="0"/>
              <w:rPr>
                <w:color w:val="auto"/>
              </w:rPr>
            </w:pPr>
            <w:r w:rsidRPr="002C4695">
              <w:rPr>
                <w:color w:val="auto"/>
              </w:rPr>
              <w:t>Органы исполнительной власти и общественного самоуправления</w:t>
            </w:r>
          </w:p>
        </w:tc>
      </w:tr>
    </w:tbl>
    <w:p w:rsidR="004A4AA9" w:rsidRDefault="004A4AA9" w:rsidP="00770B33">
      <w:pPr>
        <w:rPr>
          <w:b/>
          <w:sz w:val="28"/>
          <w:szCs w:val="28"/>
        </w:rPr>
      </w:pPr>
    </w:p>
    <w:p w:rsidR="004A4AA9" w:rsidRDefault="004A4AA9" w:rsidP="00770B33">
      <w:pPr>
        <w:rPr>
          <w:b/>
          <w:sz w:val="28"/>
          <w:szCs w:val="28"/>
        </w:rPr>
      </w:pPr>
    </w:p>
    <w:p w:rsidR="004A4AA9" w:rsidRDefault="004A4AA9" w:rsidP="00770B33">
      <w:pPr>
        <w:rPr>
          <w:b/>
          <w:sz w:val="28"/>
          <w:szCs w:val="28"/>
        </w:rPr>
      </w:pPr>
    </w:p>
    <w:p w:rsidR="00770B33" w:rsidRPr="00642051" w:rsidRDefault="00770B33" w:rsidP="00770B33">
      <w:pPr>
        <w:rPr>
          <w:i/>
          <w:sz w:val="28"/>
          <w:szCs w:val="28"/>
        </w:rPr>
      </w:pPr>
      <w:r w:rsidRPr="00642051">
        <w:rPr>
          <w:b/>
          <w:sz w:val="28"/>
          <w:szCs w:val="28"/>
        </w:rPr>
        <w:lastRenderedPageBreak/>
        <w:t>Социальные партнеры школы по реализации программы</w:t>
      </w:r>
    </w:p>
    <w:p w:rsidR="00770B33" w:rsidRPr="00642051" w:rsidRDefault="000E5F66" w:rsidP="00770B33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 культуры,  досуга  и  спорта  с. Родниковского </w:t>
      </w:r>
    </w:p>
    <w:p w:rsidR="000E5F66" w:rsidRDefault="000E5F66" w:rsidP="00770B33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Родители</w:t>
      </w:r>
    </w:p>
    <w:p w:rsidR="000E5F66" w:rsidRDefault="000E5F66" w:rsidP="00770B33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СПК  колхоз  имени  «</w:t>
      </w:r>
      <w:proofErr w:type="spellStart"/>
      <w:r>
        <w:rPr>
          <w:color w:val="auto"/>
          <w:sz w:val="28"/>
          <w:szCs w:val="28"/>
        </w:rPr>
        <w:t>Николенко</w:t>
      </w:r>
      <w:proofErr w:type="spellEnd"/>
      <w:r>
        <w:rPr>
          <w:color w:val="auto"/>
          <w:sz w:val="28"/>
          <w:szCs w:val="28"/>
        </w:rPr>
        <w:t>»</w:t>
      </w:r>
    </w:p>
    <w:p w:rsidR="000E5F66" w:rsidRDefault="000E5F66" w:rsidP="00770B33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 села  Родниковского</w:t>
      </w:r>
    </w:p>
    <w:p w:rsidR="00C62499" w:rsidRDefault="00C62499" w:rsidP="00C62499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Фельдшерский  пу</w:t>
      </w:r>
      <w:r w:rsidR="004A4AA9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кт  села  Родниковского</w:t>
      </w:r>
    </w:p>
    <w:p w:rsidR="00770B33" w:rsidRPr="00642051" w:rsidRDefault="000E5F66" w:rsidP="00770B33">
      <w:pPr>
        <w:pStyle w:val="Normal1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ДЮСШ  с. Арзгир</w:t>
      </w:r>
    </w:p>
    <w:p w:rsidR="00C62499" w:rsidRDefault="00C62499" w:rsidP="00770B33">
      <w:pPr>
        <w:pStyle w:val="Normal1"/>
        <w:jc w:val="both"/>
        <w:rPr>
          <w:color w:val="auto"/>
          <w:sz w:val="28"/>
          <w:szCs w:val="28"/>
        </w:rPr>
      </w:pPr>
    </w:p>
    <w:p w:rsidR="00770B33" w:rsidRPr="00642051" w:rsidRDefault="00770B33" w:rsidP="00C62499">
      <w:pPr>
        <w:pStyle w:val="Normal1"/>
        <w:jc w:val="center"/>
        <w:rPr>
          <w:color w:val="auto"/>
          <w:sz w:val="28"/>
          <w:szCs w:val="28"/>
        </w:rPr>
      </w:pPr>
      <w:r w:rsidRPr="00642051">
        <w:rPr>
          <w:b/>
          <w:color w:val="auto"/>
          <w:sz w:val="28"/>
          <w:szCs w:val="28"/>
        </w:rPr>
        <w:t>Ключевые направления программы</w:t>
      </w:r>
    </w:p>
    <w:p w:rsidR="00770B33" w:rsidRPr="00642051" w:rsidRDefault="00770B33" w:rsidP="00770B33">
      <w:pPr>
        <w:pStyle w:val="Normal1"/>
        <w:numPr>
          <w:ilvl w:val="0"/>
          <w:numId w:val="13"/>
        </w:numPr>
        <w:rPr>
          <w:color w:val="auto"/>
          <w:sz w:val="28"/>
          <w:szCs w:val="28"/>
        </w:rPr>
      </w:pPr>
      <w:r w:rsidRPr="00642051">
        <w:rPr>
          <w:color w:val="auto"/>
          <w:sz w:val="28"/>
          <w:szCs w:val="28"/>
        </w:rPr>
        <w:t>Олимпийское образование.</w:t>
      </w:r>
    </w:p>
    <w:p w:rsidR="00770B33" w:rsidRPr="00642051" w:rsidRDefault="00770B33" w:rsidP="00770B33">
      <w:pPr>
        <w:pStyle w:val="Normal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642051">
        <w:rPr>
          <w:color w:val="auto"/>
          <w:sz w:val="28"/>
          <w:szCs w:val="28"/>
        </w:rPr>
        <w:t xml:space="preserve">Вовлечение </w:t>
      </w:r>
      <w:proofErr w:type="gramStart"/>
      <w:r w:rsidRPr="00642051">
        <w:rPr>
          <w:color w:val="auto"/>
          <w:sz w:val="28"/>
          <w:szCs w:val="28"/>
        </w:rPr>
        <w:t>обучающихся</w:t>
      </w:r>
      <w:proofErr w:type="gramEnd"/>
      <w:r w:rsidRPr="00642051">
        <w:rPr>
          <w:color w:val="auto"/>
          <w:sz w:val="28"/>
          <w:szCs w:val="28"/>
        </w:rPr>
        <w:t xml:space="preserve"> школы в систему дополнительного образования спортивной направленности.</w:t>
      </w:r>
    </w:p>
    <w:p w:rsidR="00770B33" w:rsidRPr="00642051" w:rsidRDefault="00770B33" w:rsidP="00770B33">
      <w:pPr>
        <w:pStyle w:val="Normal1"/>
        <w:numPr>
          <w:ilvl w:val="0"/>
          <w:numId w:val="13"/>
        </w:numPr>
        <w:rPr>
          <w:color w:val="auto"/>
          <w:sz w:val="28"/>
          <w:szCs w:val="28"/>
        </w:rPr>
      </w:pPr>
      <w:r w:rsidRPr="00642051">
        <w:rPr>
          <w:color w:val="auto"/>
          <w:sz w:val="28"/>
          <w:szCs w:val="28"/>
        </w:rPr>
        <w:t>Пропаганда здорового образа жизни.</w:t>
      </w:r>
    </w:p>
    <w:p w:rsidR="00770B33" w:rsidRPr="00642051" w:rsidRDefault="00770B33" w:rsidP="00770B33">
      <w:pPr>
        <w:rPr>
          <w:sz w:val="28"/>
          <w:szCs w:val="28"/>
        </w:rPr>
      </w:pPr>
      <w:r w:rsidRPr="00642051">
        <w:rPr>
          <w:b/>
          <w:sz w:val="28"/>
          <w:szCs w:val="28"/>
        </w:rPr>
        <w:t>Ключевые проблемы, на разрешение которых направлена программа</w:t>
      </w:r>
    </w:p>
    <w:p w:rsidR="00770B33" w:rsidRPr="00642051" w:rsidRDefault="00770B33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642051">
        <w:rPr>
          <w:sz w:val="28"/>
          <w:szCs w:val="28"/>
        </w:rPr>
        <w:t xml:space="preserve">Проблема низкого </w:t>
      </w:r>
      <w:r w:rsidRPr="00642051">
        <w:rPr>
          <w:sz w:val="28"/>
          <w:szCs w:val="28"/>
          <w:shd w:val="clear" w:color="auto" w:fill="FFFFFF"/>
        </w:rPr>
        <w:t>уровня культуры здоровья как компонента общей культуры учащихся, педагогов, родителей.</w:t>
      </w:r>
    </w:p>
    <w:p w:rsidR="00770B33" w:rsidRPr="00583105" w:rsidRDefault="00770B33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642051">
        <w:rPr>
          <w:sz w:val="28"/>
          <w:szCs w:val="28"/>
          <w:shd w:val="clear" w:color="auto" w:fill="FFFFFF"/>
        </w:rPr>
        <w:t xml:space="preserve">Проблема наличия числа </w:t>
      </w:r>
      <w:r w:rsidRPr="00642051">
        <w:rPr>
          <w:sz w:val="28"/>
          <w:szCs w:val="28"/>
        </w:rPr>
        <w:t>ослабленных наиболее распространенными, в том числе социально обусловленными, болезнями детей и подростков.</w:t>
      </w:r>
    </w:p>
    <w:p w:rsidR="00770B33" w:rsidRPr="00642051" w:rsidRDefault="00583105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0B33" w:rsidRPr="00642051">
        <w:rPr>
          <w:sz w:val="28"/>
          <w:szCs w:val="28"/>
        </w:rPr>
        <w:t>тсутствие олимпийского образования.</w:t>
      </w:r>
    </w:p>
    <w:p w:rsidR="00770B33" w:rsidRPr="00642051" w:rsidRDefault="00770B33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Проблема психологической, методической, мотивационной, личностной, ресурсной неготовности педагогического коллектива к организации </w:t>
      </w:r>
      <w:proofErr w:type="spellStart"/>
      <w:r w:rsidRPr="00642051">
        <w:rPr>
          <w:sz w:val="28"/>
          <w:szCs w:val="28"/>
        </w:rPr>
        <w:t>здоровьесозидающей</w:t>
      </w:r>
      <w:proofErr w:type="spellEnd"/>
      <w:r w:rsidRPr="00642051">
        <w:rPr>
          <w:sz w:val="28"/>
          <w:szCs w:val="28"/>
        </w:rPr>
        <w:t xml:space="preserve"> деятельности.</w:t>
      </w:r>
    </w:p>
    <w:p w:rsidR="00770B33" w:rsidRPr="00642051" w:rsidRDefault="00770B33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Проблема ресурсного обеспечения </w:t>
      </w:r>
      <w:proofErr w:type="spellStart"/>
      <w:r w:rsidRPr="00642051">
        <w:rPr>
          <w:sz w:val="28"/>
          <w:szCs w:val="28"/>
        </w:rPr>
        <w:t>здоровьесозидающей</w:t>
      </w:r>
      <w:proofErr w:type="spellEnd"/>
      <w:r w:rsidRPr="00642051">
        <w:rPr>
          <w:sz w:val="28"/>
          <w:szCs w:val="28"/>
        </w:rPr>
        <w:t xml:space="preserve"> деятельности, работы по олимпийскому образованию и просвещению и пропаганде здорового образа жизни.</w:t>
      </w:r>
    </w:p>
    <w:p w:rsidR="00770B33" w:rsidRDefault="00770B33" w:rsidP="00770B33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Проблема отсутствия системы мониторинга состояния здоровья, двигательной активности, спортивных достижений, уровня культуры здоровья и других показателей </w:t>
      </w:r>
      <w:proofErr w:type="spellStart"/>
      <w:r w:rsidRPr="00642051">
        <w:rPr>
          <w:sz w:val="28"/>
          <w:szCs w:val="28"/>
        </w:rPr>
        <w:t>здоровьесозидающей</w:t>
      </w:r>
      <w:proofErr w:type="spellEnd"/>
      <w:r w:rsidRPr="00642051">
        <w:rPr>
          <w:sz w:val="28"/>
          <w:szCs w:val="28"/>
        </w:rPr>
        <w:t xml:space="preserve"> деятельности.</w:t>
      </w:r>
    </w:p>
    <w:p w:rsidR="00770B33" w:rsidRPr="00642051" w:rsidRDefault="00770B33" w:rsidP="00770B33">
      <w:pPr>
        <w:suppressAutoHyphens/>
        <w:ind w:left="709"/>
        <w:jc w:val="both"/>
        <w:rPr>
          <w:sz w:val="28"/>
          <w:szCs w:val="28"/>
        </w:rPr>
      </w:pPr>
    </w:p>
    <w:p w:rsidR="00770B33" w:rsidRDefault="00770B33" w:rsidP="00770B33">
      <w:pPr>
        <w:ind w:firstLine="540"/>
        <w:jc w:val="both"/>
      </w:pPr>
    </w:p>
    <w:p w:rsidR="00770B33" w:rsidRPr="002C4695" w:rsidRDefault="00770B33" w:rsidP="00770B33">
      <w:pPr>
        <w:ind w:firstLine="540"/>
        <w:jc w:val="both"/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770B33">
      <w:pPr>
        <w:jc w:val="center"/>
        <w:rPr>
          <w:b/>
          <w:i/>
          <w:sz w:val="32"/>
          <w:szCs w:val="32"/>
        </w:rPr>
      </w:pPr>
    </w:p>
    <w:p w:rsidR="00512557" w:rsidRDefault="00512557" w:rsidP="00B16C39">
      <w:pPr>
        <w:rPr>
          <w:b/>
          <w:i/>
          <w:sz w:val="32"/>
          <w:szCs w:val="32"/>
        </w:rPr>
      </w:pPr>
    </w:p>
    <w:p w:rsidR="00B16C39" w:rsidRDefault="00B16C39" w:rsidP="00B16C39">
      <w:pPr>
        <w:rPr>
          <w:b/>
          <w:i/>
          <w:sz w:val="32"/>
          <w:szCs w:val="32"/>
        </w:rPr>
      </w:pPr>
    </w:p>
    <w:p w:rsidR="00770B33" w:rsidRPr="003A6EAD" w:rsidRDefault="00770B33" w:rsidP="00770B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</w:t>
      </w:r>
      <w:r w:rsidRPr="003A6EAD">
        <w:rPr>
          <w:b/>
          <w:i/>
          <w:sz w:val="32"/>
          <w:szCs w:val="32"/>
        </w:rPr>
        <w:t>.Содержание программы.</w:t>
      </w:r>
    </w:p>
    <w:tbl>
      <w:tblPr>
        <w:tblpPr w:leftFromText="180" w:rightFromText="180" w:vertAnchor="text" w:horzAnchor="margin" w:tblpY="145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29"/>
        <w:gridCol w:w="4208"/>
      </w:tblGrid>
      <w:tr w:rsidR="00770B33" w:rsidRPr="00E6307D" w:rsidTr="005A0682">
        <w:trPr>
          <w:trHeight w:val="273"/>
        </w:trPr>
        <w:tc>
          <w:tcPr>
            <w:tcW w:w="9845" w:type="dxa"/>
            <w:gridSpan w:val="3"/>
          </w:tcPr>
          <w:p w:rsidR="00770B33" w:rsidRPr="00E6307D" w:rsidRDefault="00770B33" w:rsidP="00583105">
            <w:pPr>
              <w:jc w:val="center"/>
              <w:rPr>
                <w:b/>
              </w:rPr>
            </w:pPr>
            <w:r w:rsidRPr="00E6307D">
              <w:rPr>
                <w:b/>
              </w:rPr>
              <w:t>Программа по развитию физкультуры и спорта, олимпийского образования «</w:t>
            </w:r>
            <w:r w:rsidR="00583105">
              <w:rPr>
                <w:b/>
              </w:rPr>
              <w:t>Олимпиада  начинается  в  школе»» на 2014-2017</w:t>
            </w:r>
            <w:r w:rsidRPr="00E6307D">
              <w:rPr>
                <w:b/>
              </w:rPr>
              <w:t xml:space="preserve"> гг.</w:t>
            </w:r>
          </w:p>
        </w:tc>
      </w:tr>
      <w:tr w:rsidR="00770B33" w:rsidRPr="00E6307D" w:rsidTr="005A0682">
        <w:trPr>
          <w:trHeight w:val="273"/>
        </w:trPr>
        <w:tc>
          <w:tcPr>
            <w:tcW w:w="1008" w:type="dxa"/>
          </w:tcPr>
          <w:p w:rsidR="00770B33" w:rsidRPr="00E6307D" w:rsidRDefault="00770B33" w:rsidP="005A0682">
            <w:pPr>
              <w:jc w:val="center"/>
              <w:rPr>
                <w:b/>
              </w:rPr>
            </w:pPr>
            <w:r w:rsidRPr="00E6307D">
              <w:rPr>
                <w:b/>
              </w:rPr>
              <w:t>Этапы</w:t>
            </w:r>
          </w:p>
        </w:tc>
        <w:tc>
          <w:tcPr>
            <w:tcW w:w="4629" w:type="dxa"/>
          </w:tcPr>
          <w:p w:rsidR="00770B33" w:rsidRPr="00E6307D" w:rsidRDefault="00770B33" w:rsidP="005A0682">
            <w:pPr>
              <w:jc w:val="center"/>
              <w:rPr>
                <w:b/>
              </w:rPr>
            </w:pPr>
            <w:r w:rsidRPr="00E6307D">
              <w:rPr>
                <w:b/>
              </w:rPr>
              <w:t>Содержание</w:t>
            </w:r>
          </w:p>
        </w:tc>
        <w:tc>
          <w:tcPr>
            <w:tcW w:w="4208" w:type="dxa"/>
          </w:tcPr>
          <w:p w:rsidR="00770B33" w:rsidRPr="00E6307D" w:rsidRDefault="00770B33" w:rsidP="005A0682">
            <w:pPr>
              <w:jc w:val="center"/>
              <w:rPr>
                <w:b/>
              </w:rPr>
            </w:pPr>
            <w:r w:rsidRPr="00E6307D">
              <w:rPr>
                <w:b/>
              </w:rPr>
              <w:t>Результаты</w:t>
            </w:r>
          </w:p>
        </w:tc>
      </w:tr>
      <w:tr w:rsidR="00770B33" w:rsidRPr="00E6307D" w:rsidTr="005A0682">
        <w:trPr>
          <w:cantSplit/>
          <w:trHeight w:val="1145"/>
        </w:trPr>
        <w:tc>
          <w:tcPr>
            <w:tcW w:w="1008" w:type="dxa"/>
            <w:textDirection w:val="btLr"/>
          </w:tcPr>
          <w:p w:rsidR="00770B33" w:rsidRPr="00E6307D" w:rsidRDefault="00770B33" w:rsidP="005A0682">
            <w:r w:rsidRPr="00E6307D">
              <w:t>Аналитически-проектировочный этап             работы</w:t>
            </w:r>
          </w:p>
        </w:tc>
        <w:tc>
          <w:tcPr>
            <w:tcW w:w="4629" w:type="dxa"/>
          </w:tcPr>
          <w:p w:rsidR="00770B33" w:rsidRPr="00E6307D" w:rsidRDefault="00583105" w:rsidP="005A0682">
            <w:pPr>
              <w:rPr>
                <w:b/>
              </w:rPr>
            </w:pPr>
            <w:r>
              <w:rPr>
                <w:b/>
              </w:rPr>
              <w:t>2014-2015</w:t>
            </w:r>
            <w:r w:rsidR="00770B33" w:rsidRPr="00E6307D">
              <w:rPr>
                <w:b/>
              </w:rPr>
              <w:t xml:space="preserve"> </w:t>
            </w:r>
            <w:proofErr w:type="spellStart"/>
            <w:r w:rsidR="00770B33" w:rsidRPr="00E6307D">
              <w:rPr>
                <w:b/>
              </w:rPr>
              <w:t>уч</w:t>
            </w:r>
            <w:proofErr w:type="gramStart"/>
            <w:r w:rsidR="00770B33" w:rsidRPr="00E6307D">
              <w:rPr>
                <w:b/>
              </w:rPr>
              <w:t>.г</w:t>
            </w:r>
            <w:proofErr w:type="gramEnd"/>
            <w:r w:rsidR="00770B33" w:rsidRPr="00E6307D">
              <w:rPr>
                <w:b/>
              </w:rPr>
              <w:t>од</w:t>
            </w:r>
            <w:proofErr w:type="spellEnd"/>
          </w:p>
          <w:p w:rsidR="00770B33" w:rsidRPr="00E6307D" w:rsidRDefault="00770B33" w:rsidP="00770B33">
            <w:pPr>
              <w:numPr>
                <w:ilvl w:val="0"/>
                <w:numId w:val="14"/>
              </w:numPr>
            </w:pPr>
            <w:r w:rsidRPr="00E6307D">
              <w:t>Мониторинг состояния здоровья и физического развития учащихся.</w:t>
            </w:r>
          </w:p>
          <w:p w:rsidR="00770B33" w:rsidRPr="00E6307D" w:rsidRDefault="00770B33" w:rsidP="00770B33">
            <w:pPr>
              <w:numPr>
                <w:ilvl w:val="0"/>
                <w:numId w:val="14"/>
              </w:numPr>
            </w:pPr>
            <w:r w:rsidRPr="00E6307D">
              <w:t>Анализ материально-технической базы школы на соответствие современным санитарно-гигиеническим нормам.</w:t>
            </w:r>
          </w:p>
          <w:p w:rsidR="00770B33" w:rsidRPr="00E6307D" w:rsidRDefault="00770B33" w:rsidP="00770B33">
            <w:pPr>
              <w:numPr>
                <w:ilvl w:val="0"/>
                <w:numId w:val="14"/>
              </w:numPr>
            </w:pPr>
            <w:r w:rsidRPr="00E6307D">
              <w:t xml:space="preserve">Знакомство с передовым опытом использования </w:t>
            </w:r>
            <w:proofErr w:type="spellStart"/>
            <w:r w:rsidRPr="00E6307D">
              <w:t>здоровьесберегающих</w:t>
            </w:r>
            <w:proofErr w:type="spellEnd"/>
            <w:r w:rsidRPr="00E6307D">
              <w:t xml:space="preserve"> педагогических технологий, опытом олимпийского и </w:t>
            </w:r>
            <w:proofErr w:type="spellStart"/>
            <w:r w:rsidRPr="00E6307D">
              <w:t>параолимпийского</w:t>
            </w:r>
            <w:proofErr w:type="spellEnd"/>
            <w:r w:rsidRPr="00E6307D">
              <w:t xml:space="preserve"> движения и их использование его в образовательном процессе.</w:t>
            </w:r>
          </w:p>
        </w:tc>
        <w:tc>
          <w:tcPr>
            <w:tcW w:w="4208" w:type="dxa"/>
          </w:tcPr>
          <w:p w:rsidR="00770B33" w:rsidRPr="00E6307D" w:rsidRDefault="00770B33" w:rsidP="005A0682">
            <w:r w:rsidRPr="00E6307D">
              <w:t>Разработка плана физкультурно-спортивного,  оздоровительного, олимпийского  просвещения учащихся.</w:t>
            </w:r>
          </w:p>
          <w:p w:rsidR="00770B33" w:rsidRPr="00E6307D" w:rsidRDefault="00770B33" w:rsidP="005A0682">
            <w:r w:rsidRPr="00E6307D">
              <w:t xml:space="preserve">Разработка программы развития физкультурно-спортивной и </w:t>
            </w:r>
            <w:proofErr w:type="spellStart"/>
            <w:r w:rsidRPr="00E6307D">
              <w:t>здоровьесберегающей</w:t>
            </w:r>
            <w:proofErr w:type="spellEnd"/>
            <w:r w:rsidRPr="00E6307D">
              <w:t xml:space="preserve"> инфраструктуры школы. </w:t>
            </w:r>
          </w:p>
          <w:p w:rsidR="00770B33" w:rsidRPr="00E6307D" w:rsidRDefault="00770B33" w:rsidP="005A0682"/>
        </w:tc>
      </w:tr>
      <w:tr w:rsidR="001F1D5D" w:rsidRPr="00E6307D" w:rsidTr="001F1D5D">
        <w:trPr>
          <w:cantSplit/>
          <w:trHeight w:val="850"/>
        </w:trPr>
        <w:tc>
          <w:tcPr>
            <w:tcW w:w="1008" w:type="dxa"/>
            <w:textDirection w:val="btLr"/>
          </w:tcPr>
          <w:p w:rsidR="001F1D5D" w:rsidRPr="00E6307D" w:rsidRDefault="001F1D5D" w:rsidP="005A0682">
            <w:pPr>
              <w:jc w:val="center"/>
            </w:pPr>
            <w:proofErr w:type="spellStart"/>
            <w:r>
              <w:t>Деятельностный</w:t>
            </w:r>
            <w:proofErr w:type="spellEnd"/>
            <w:r>
              <w:t xml:space="preserve"> этап </w:t>
            </w:r>
            <w:r w:rsidRPr="00E6307D">
              <w:t xml:space="preserve"> работы</w:t>
            </w:r>
          </w:p>
        </w:tc>
        <w:tc>
          <w:tcPr>
            <w:tcW w:w="4629" w:type="dxa"/>
          </w:tcPr>
          <w:p w:rsidR="001F1D5D" w:rsidRPr="00E6307D" w:rsidRDefault="001F1D5D" w:rsidP="005A0682">
            <w:pPr>
              <w:rPr>
                <w:b/>
              </w:rPr>
            </w:pPr>
            <w:r w:rsidRPr="00E6307D">
              <w:t xml:space="preserve"> </w:t>
            </w:r>
            <w:r>
              <w:rPr>
                <w:b/>
              </w:rPr>
              <w:t>2014-2015;   2015-2016</w:t>
            </w:r>
            <w:r w:rsidRPr="00E6307D">
              <w:rPr>
                <w:b/>
              </w:rPr>
              <w:t xml:space="preserve"> </w:t>
            </w:r>
            <w:proofErr w:type="spellStart"/>
            <w:r w:rsidRPr="00E6307D">
              <w:rPr>
                <w:b/>
              </w:rPr>
              <w:t>уч</w:t>
            </w:r>
            <w:proofErr w:type="spellEnd"/>
            <w:r w:rsidRPr="00E6307D">
              <w:rPr>
                <w:b/>
              </w:rPr>
              <w:t>. год</w:t>
            </w:r>
          </w:p>
          <w:p w:rsidR="001F1D5D" w:rsidRDefault="001F1D5D" w:rsidP="005A0682">
            <w:r w:rsidRPr="00E6307D">
              <w:t xml:space="preserve">Проведение комплекса мероприятий по формированию физкультурно-спортивного и </w:t>
            </w:r>
            <w:proofErr w:type="spellStart"/>
            <w:r w:rsidRPr="00E6307D">
              <w:t>здоровьесберегающего</w:t>
            </w:r>
            <w:proofErr w:type="spellEnd"/>
            <w:r w:rsidRPr="00E6307D">
              <w:t xml:space="preserve"> пространства  школы:</w:t>
            </w:r>
          </w:p>
          <w:p w:rsidR="001F1D5D" w:rsidRDefault="001F1D5D" w:rsidP="005A0682"/>
          <w:p w:rsidR="001F1D5D" w:rsidRDefault="001F1D5D" w:rsidP="005A0682"/>
          <w:p w:rsidR="001F1D5D" w:rsidRDefault="001F1D5D" w:rsidP="005A0682"/>
          <w:p w:rsidR="001F1D5D" w:rsidRDefault="001F1D5D" w:rsidP="005A0682"/>
          <w:p w:rsidR="001F1D5D" w:rsidRDefault="001F1D5D" w:rsidP="005A0682"/>
          <w:p w:rsidR="001F1D5D" w:rsidRDefault="001F1D5D" w:rsidP="005A0682"/>
          <w:p w:rsidR="001F1D5D" w:rsidRDefault="001F1D5D" w:rsidP="005A0682"/>
          <w:p w:rsidR="001F1D5D" w:rsidRPr="00E6307D" w:rsidRDefault="001F1D5D" w:rsidP="005A0682"/>
        </w:tc>
        <w:tc>
          <w:tcPr>
            <w:tcW w:w="4208" w:type="dxa"/>
          </w:tcPr>
          <w:p w:rsidR="001F1D5D" w:rsidRPr="00E6307D" w:rsidRDefault="001F1D5D" w:rsidP="005A0682"/>
        </w:tc>
      </w:tr>
      <w:tr w:rsidR="00512557" w:rsidRPr="00E6307D" w:rsidTr="003079EF">
        <w:trPr>
          <w:cantSplit/>
          <w:trHeight w:val="2126"/>
        </w:trPr>
        <w:tc>
          <w:tcPr>
            <w:tcW w:w="1008" w:type="dxa"/>
            <w:textDirection w:val="btLr"/>
          </w:tcPr>
          <w:p w:rsidR="00512557" w:rsidRDefault="00512557" w:rsidP="005A0682">
            <w:pPr>
              <w:jc w:val="center"/>
            </w:pPr>
          </w:p>
        </w:tc>
        <w:tc>
          <w:tcPr>
            <w:tcW w:w="4629" w:type="dxa"/>
          </w:tcPr>
          <w:p w:rsidR="00512557" w:rsidRPr="00E6307D" w:rsidRDefault="00512557" w:rsidP="005A0682">
            <w:r>
              <w:rPr>
                <w:bCs/>
                <w:color w:val="000000"/>
              </w:rPr>
              <w:t>В</w:t>
            </w:r>
            <w:r w:rsidRPr="00E6307D">
              <w:rPr>
                <w:bCs/>
                <w:color w:val="000000"/>
              </w:rPr>
              <w:t>едение 3 часа физической культуры</w:t>
            </w:r>
            <w:r>
              <w:rPr>
                <w:bCs/>
                <w:color w:val="000000"/>
              </w:rPr>
              <w:t xml:space="preserve">  в  неделю</w:t>
            </w:r>
          </w:p>
        </w:tc>
        <w:tc>
          <w:tcPr>
            <w:tcW w:w="4208" w:type="dxa"/>
          </w:tcPr>
          <w:p w:rsidR="00512557" w:rsidRPr="00E6307D" w:rsidRDefault="00512557" w:rsidP="005A0682">
            <w:r w:rsidRPr="00E6307D">
              <w:t>Включение в тематическое п</w:t>
            </w:r>
            <w:r w:rsidR="003079EF">
              <w:t>ланирование подвижных игр, прове</w:t>
            </w:r>
            <w:r w:rsidRPr="00E6307D">
              <w:t>дение 3-го часа ф</w:t>
            </w:r>
            <w:r w:rsidR="003079EF">
              <w:t>изкультуры на открытом воздухе (</w:t>
            </w:r>
            <w:r w:rsidRPr="00E6307D">
              <w:t xml:space="preserve">по договорённости с </w:t>
            </w:r>
            <w:r>
              <w:t>«Центром  культуры,  досуга  и  спорта»</w:t>
            </w:r>
            <w:r w:rsidR="003079EF">
              <w:t>)</w:t>
            </w:r>
          </w:p>
        </w:tc>
      </w:tr>
    </w:tbl>
    <w:p w:rsidR="00770B33" w:rsidRDefault="00770B33" w:rsidP="00770B33"/>
    <w:tbl>
      <w:tblPr>
        <w:tblpPr w:leftFromText="180" w:rightFromText="180" w:vertAnchor="text" w:horzAnchor="margin" w:tblpY="145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29"/>
        <w:gridCol w:w="4208"/>
      </w:tblGrid>
      <w:tr w:rsidR="00770B33" w:rsidRPr="00E6307D" w:rsidTr="005A0682">
        <w:trPr>
          <w:cantSplit/>
          <w:trHeight w:val="1714"/>
        </w:trPr>
        <w:tc>
          <w:tcPr>
            <w:tcW w:w="1008" w:type="dxa"/>
            <w:vMerge w:val="restart"/>
            <w:textDirection w:val="btLr"/>
          </w:tcPr>
          <w:p w:rsidR="00770B33" w:rsidRPr="00E6307D" w:rsidRDefault="00770B33" w:rsidP="005A0682">
            <w:pPr>
              <w:jc w:val="center"/>
            </w:pPr>
          </w:p>
        </w:tc>
        <w:tc>
          <w:tcPr>
            <w:tcW w:w="4629" w:type="dxa"/>
          </w:tcPr>
          <w:p w:rsidR="00770B33" w:rsidRPr="00E6307D" w:rsidRDefault="00512557" w:rsidP="005A0682">
            <w:pPr>
              <w:jc w:val="both"/>
            </w:pPr>
            <w:r w:rsidRPr="00E6307D">
              <w:t xml:space="preserve">Повышения </w:t>
            </w:r>
            <w:proofErr w:type="spellStart"/>
            <w:r w:rsidRPr="00E6307D">
              <w:t>валеологической</w:t>
            </w:r>
            <w:proofErr w:type="spellEnd"/>
            <w:r w:rsidRPr="00E6307D">
              <w:t xml:space="preserve"> грамотности педагогического коллектива</w:t>
            </w:r>
          </w:p>
        </w:tc>
        <w:tc>
          <w:tcPr>
            <w:tcW w:w="4208" w:type="dxa"/>
          </w:tcPr>
          <w:p w:rsidR="00770B33" w:rsidRPr="00E6307D" w:rsidRDefault="00512557" w:rsidP="00583105">
            <w:r>
              <w:t>применение</w:t>
            </w:r>
            <w:r w:rsidRPr="00E6307D">
              <w:t xml:space="preserve"> </w:t>
            </w:r>
            <w:proofErr w:type="spellStart"/>
            <w:r w:rsidRPr="00E6307D">
              <w:t>здоровьесберегающих</w:t>
            </w:r>
            <w:proofErr w:type="spellEnd"/>
            <w:r w:rsidRPr="00E6307D">
              <w:t xml:space="preserve"> технологий в учебно-воспитательном процессе, использование динамических пауз, </w:t>
            </w:r>
            <w:proofErr w:type="spellStart"/>
            <w:r w:rsidRPr="00E6307D">
              <w:t>релаксационно</w:t>
            </w:r>
            <w:proofErr w:type="spellEnd"/>
            <w:r w:rsidRPr="00E6307D">
              <w:t xml:space="preserve"> - разгрузочных  элементов урока, физкультминуток и т.п.</w:t>
            </w:r>
          </w:p>
        </w:tc>
      </w:tr>
      <w:tr w:rsidR="00770B33" w:rsidRPr="00E6307D" w:rsidTr="005A0682">
        <w:trPr>
          <w:cantSplit/>
          <w:trHeight w:val="1740"/>
        </w:trPr>
        <w:tc>
          <w:tcPr>
            <w:tcW w:w="1008" w:type="dxa"/>
            <w:vMerge/>
            <w:textDirection w:val="btLr"/>
          </w:tcPr>
          <w:p w:rsidR="00770B33" w:rsidRPr="00E6307D" w:rsidRDefault="00770B33" w:rsidP="005A0682">
            <w:pPr>
              <w:jc w:val="center"/>
            </w:pPr>
          </w:p>
        </w:tc>
        <w:tc>
          <w:tcPr>
            <w:tcW w:w="4629" w:type="dxa"/>
          </w:tcPr>
          <w:p w:rsidR="00512557" w:rsidRPr="00E6307D" w:rsidRDefault="00512557" w:rsidP="00512557">
            <w:r w:rsidRPr="00E6307D">
              <w:t>Развитие школьных спортивных традиций: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 w:rsidRPr="00E6307D">
              <w:t>проведение школьной Сп</w:t>
            </w:r>
            <w:r>
              <w:t xml:space="preserve">артакиады, участие </w:t>
            </w:r>
            <w:proofErr w:type="gramStart"/>
            <w:r>
              <w:t>в</w:t>
            </w:r>
            <w:proofErr w:type="gramEnd"/>
            <w:r>
              <w:t xml:space="preserve"> районной;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 w:rsidRPr="00E6307D">
              <w:t xml:space="preserve">проведение дней здоровья, общешкольные зарядки; 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>
              <w:t>кроссы, посвящённые празднику</w:t>
            </w:r>
            <w:r w:rsidRPr="00E6307D">
              <w:t xml:space="preserve"> 9 мая;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 w:rsidRPr="00E6307D">
              <w:t xml:space="preserve">малые зимние и летние олимпийские игры; 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 w:rsidRPr="00E6307D">
              <w:t>соревнование «Папа, мама, я – спортивная семья»;</w:t>
            </w:r>
          </w:p>
          <w:p w:rsidR="00512557" w:rsidRPr="00E6307D" w:rsidRDefault="00512557" w:rsidP="00512557">
            <w:pPr>
              <w:numPr>
                <w:ilvl w:val="0"/>
                <w:numId w:val="16"/>
              </w:numPr>
            </w:pPr>
            <w:r w:rsidRPr="00E6307D">
              <w:t>«День Нептуна»;</w:t>
            </w:r>
          </w:p>
          <w:p w:rsidR="00770B33" w:rsidRPr="00E6307D" w:rsidRDefault="00512557" w:rsidP="00512557">
            <w:pPr>
              <w:jc w:val="both"/>
            </w:pPr>
            <w:r w:rsidRPr="00E6307D">
              <w:t>участие в спортивных соревнованиях: Президентские состязан</w:t>
            </w:r>
            <w:r>
              <w:t>и</w:t>
            </w:r>
            <w:r w:rsidRPr="00E6307D">
              <w:t xml:space="preserve">я, </w:t>
            </w:r>
            <w:proofErr w:type="gramStart"/>
            <w:r w:rsidRPr="00E6307D">
              <w:t>играх</w:t>
            </w:r>
            <w:proofErr w:type="gramEnd"/>
            <w:r w:rsidRPr="00E6307D">
              <w:t>» и ГТО</w:t>
            </w:r>
          </w:p>
        </w:tc>
        <w:tc>
          <w:tcPr>
            <w:tcW w:w="4208" w:type="dxa"/>
          </w:tcPr>
          <w:p w:rsidR="00770B33" w:rsidRPr="00E6307D" w:rsidRDefault="00770B33" w:rsidP="005A0682"/>
        </w:tc>
      </w:tr>
      <w:tr w:rsidR="00770B33" w:rsidRPr="00E6307D" w:rsidTr="005A0682">
        <w:trPr>
          <w:cantSplit/>
          <w:trHeight w:val="896"/>
        </w:trPr>
        <w:tc>
          <w:tcPr>
            <w:tcW w:w="1008" w:type="dxa"/>
            <w:vMerge/>
            <w:textDirection w:val="btLr"/>
          </w:tcPr>
          <w:p w:rsidR="00770B33" w:rsidRPr="00E6307D" w:rsidRDefault="00770B33" w:rsidP="005A0682"/>
        </w:tc>
        <w:tc>
          <w:tcPr>
            <w:tcW w:w="4629" w:type="dxa"/>
          </w:tcPr>
          <w:p w:rsidR="00512557" w:rsidRPr="00E6307D" w:rsidRDefault="00512557" w:rsidP="00512557">
            <w:r w:rsidRPr="00E6307D">
              <w:t>Проведение следующих мероприятий по олимпийскому образованию: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беседы «История  олимпийского  движения».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 xml:space="preserve">олимпийская линейка </w:t>
            </w:r>
            <w:proofErr w:type="gramStart"/>
            <w:r w:rsidRPr="00E6307D">
              <w:t xml:space="preserve">( </w:t>
            </w:r>
            <w:proofErr w:type="gramEnd"/>
            <w:r w:rsidRPr="00E6307D">
              <w:t>чествование победителей и призеров спортивных соревнований)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 xml:space="preserve">викторина « Олимпийские и </w:t>
            </w:r>
            <w:proofErr w:type="spellStart"/>
            <w:r w:rsidRPr="00E6307D">
              <w:t>паралимпийские</w:t>
            </w:r>
            <w:proofErr w:type="spellEnd"/>
            <w:r w:rsidRPr="00E6307D">
              <w:t xml:space="preserve"> игры»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«Весёлые старты»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 xml:space="preserve">создание </w:t>
            </w:r>
            <w:proofErr w:type="spellStart"/>
            <w:r w:rsidRPr="00E6307D">
              <w:t>видеопрезентации</w:t>
            </w:r>
            <w:proofErr w:type="spellEnd"/>
            <w:r w:rsidRPr="00E6307D">
              <w:t xml:space="preserve"> ««Наши чемпионы»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участие в р</w:t>
            </w:r>
            <w:r>
              <w:t>айонных  соревнованиях по  плану</w:t>
            </w:r>
            <w:r w:rsidRPr="00E6307D">
              <w:t xml:space="preserve"> </w:t>
            </w:r>
          </w:p>
          <w:p w:rsidR="00770B33" w:rsidRDefault="00512557" w:rsidP="00512557">
            <w:pPr>
              <w:ind w:left="720"/>
            </w:pPr>
            <w:r w:rsidRPr="00E6307D">
              <w:t>оформление стенда « Олимпиада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начинается в школе»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соревнования «Быстрее, выше, сильнее»</w:t>
            </w:r>
          </w:p>
          <w:p w:rsidR="00512557" w:rsidRPr="00E6307D" w:rsidRDefault="00512557" w:rsidP="00512557">
            <w:pPr>
              <w:numPr>
                <w:ilvl w:val="0"/>
                <w:numId w:val="17"/>
              </w:numPr>
              <w:outlineLvl w:val="4"/>
            </w:pPr>
            <w:r w:rsidRPr="00E6307D">
              <w:t>конкурс стихов « Олимпийцам посвящается»</w:t>
            </w:r>
          </w:p>
          <w:p w:rsidR="00512557" w:rsidRPr="00E6307D" w:rsidRDefault="00512557" w:rsidP="00512557">
            <w:pPr>
              <w:ind w:left="720"/>
            </w:pPr>
          </w:p>
        </w:tc>
        <w:tc>
          <w:tcPr>
            <w:tcW w:w="4208" w:type="dxa"/>
          </w:tcPr>
          <w:p w:rsidR="00770B33" w:rsidRDefault="00770B33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Default="00E900BD" w:rsidP="005A0682"/>
          <w:p w:rsidR="00E900BD" w:rsidRPr="00E6307D" w:rsidRDefault="00E900BD" w:rsidP="005A0682"/>
        </w:tc>
      </w:tr>
      <w:tr w:rsidR="00770B33" w:rsidRPr="00E6307D" w:rsidTr="005A0682">
        <w:trPr>
          <w:cantSplit/>
          <w:trHeight w:val="1145"/>
        </w:trPr>
        <w:tc>
          <w:tcPr>
            <w:tcW w:w="1008" w:type="dxa"/>
            <w:textDirection w:val="btLr"/>
          </w:tcPr>
          <w:p w:rsidR="00770B33" w:rsidRPr="00E6307D" w:rsidRDefault="00770B33" w:rsidP="005A0682">
            <w:pPr>
              <w:jc w:val="center"/>
            </w:pPr>
            <w:r w:rsidRPr="00E6307D">
              <w:t>Обобщающий этап работы</w:t>
            </w:r>
          </w:p>
        </w:tc>
        <w:tc>
          <w:tcPr>
            <w:tcW w:w="4629" w:type="dxa"/>
          </w:tcPr>
          <w:p w:rsidR="00770B33" w:rsidRPr="00E6307D" w:rsidRDefault="00583105" w:rsidP="005A0682">
            <w:r>
              <w:t>2016-2017</w:t>
            </w:r>
            <w:r w:rsidR="00770B33" w:rsidRPr="00E6307D">
              <w:t xml:space="preserve">   год</w:t>
            </w:r>
          </w:p>
          <w:p w:rsidR="00770B33" w:rsidRPr="00E6307D" w:rsidRDefault="00770B33" w:rsidP="005A0682">
            <w:r w:rsidRPr="00E6307D">
              <w:t xml:space="preserve">Накопление и обобщение опыта по олимпийскому, физкультурно-спортивному образованию в школе, создания </w:t>
            </w:r>
            <w:proofErr w:type="spellStart"/>
            <w:r w:rsidRPr="00E6307D">
              <w:t>здоровьесберегающей</w:t>
            </w:r>
            <w:proofErr w:type="spellEnd"/>
            <w:r w:rsidRPr="00E6307D">
              <w:t xml:space="preserve"> среды в школе.</w:t>
            </w:r>
          </w:p>
          <w:p w:rsidR="00770B33" w:rsidRPr="00E6307D" w:rsidRDefault="00770B33" w:rsidP="005A0682"/>
        </w:tc>
        <w:tc>
          <w:tcPr>
            <w:tcW w:w="4208" w:type="dxa"/>
          </w:tcPr>
          <w:p w:rsidR="00770B33" w:rsidRPr="00E6307D" w:rsidRDefault="00770B33" w:rsidP="005A0682">
            <w:r w:rsidRPr="00E6307D">
              <w:t xml:space="preserve">Создание модели физкультурно-спортивного </w:t>
            </w:r>
            <w:proofErr w:type="spellStart"/>
            <w:r w:rsidRPr="00E6307D">
              <w:t>здоровьесберегающего</w:t>
            </w:r>
            <w:proofErr w:type="spellEnd"/>
            <w:r w:rsidRPr="00E6307D">
              <w:t xml:space="preserve"> образовательного пространства  школы и как результат стабилизация положительной  динамики показателей диспансерных обследований учащихся за время их пребывания в школе.</w:t>
            </w:r>
          </w:p>
        </w:tc>
      </w:tr>
    </w:tbl>
    <w:p w:rsidR="00770B33" w:rsidRDefault="00770B33" w:rsidP="00770B33">
      <w:pPr>
        <w:pStyle w:val="21"/>
        <w:tabs>
          <w:tab w:val="clear" w:pos="1800"/>
        </w:tabs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bookmarkStart w:id="1" w:name="_Toc337137409"/>
    </w:p>
    <w:bookmarkEnd w:id="1"/>
    <w:p w:rsidR="00770B33" w:rsidRDefault="00770B33" w:rsidP="00770B33">
      <w:pPr>
        <w:pStyle w:val="21"/>
        <w:tabs>
          <w:tab w:val="clear" w:pos="1800"/>
        </w:tabs>
        <w:spacing w:before="0" w:after="0"/>
        <w:ind w:left="720"/>
        <w:rPr>
          <w:rFonts w:ascii="Times New Roman" w:hAnsi="Times New Roman"/>
          <w:bCs w:val="0"/>
          <w:kern w:val="0"/>
        </w:rPr>
      </w:pPr>
    </w:p>
    <w:p w:rsidR="003079EF" w:rsidRDefault="003079EF" w:rsidP="00770B33">
      <w:pPr>
        <w:pStyle w:val="21"/>
        <w:tabs>
          <w:tab w:val="clear" w:pos="1800"/>
        </w:tabs>
        <w:spacing w:before="0" w:after="0"/>
        <w:ind w:left="720"/>
        <w:rPr>
          <w:rFonts w:ascii="Times New Roman" w:hAnsi="Times New Roman"/>
          <w:bCs w:val="0"/>
          <w:kern w:val="0"/>
        </w:rPr>
      </w:pPr>
    </w:p>
    <w:p w:rsidR="003079EF" w:rsidRDefault="003079EF" w:rsidP="00770B33">
      <w:pPr>
        <w:pStyle w:val="21"/>
        <w:tabs>
          <w:tab w:val="clear" w:pos="1800"/>
        </w:tabs>
        <w:spacing w:before="0" w:after="0"/>
        <w:ind w:left="720"/>
        <w:rPr>
          <w:rFonts w:ascii="Times New Roman" w:hAnsi="Times New Roman"/>
          <w:bCs w:val="0"/>
          <w:kern w:val="0"/>
        </w:rPr>
      </w:pPr>
    </w:p>
    <w:p w:rsidR="003079EF" w:rsidRDefault="003079EF" w:rsidP="00770B33">
      <w:pPr>
        <w:pStyle w:val="21"/>
        <w:tabs>
          <w:tab w:val="clear" w:pos="1800"/>
        </w:tabs>
        <w:spacing w:before="0" w:after="0"/>
        <w:ind w:left="720"/>
        <w:rPr>
          <w:rFonts w:ascii="Times New Roman" w:hAnsi="Times New Roman"/>
          <w:bCs w:val="0"/>
          <w:kern w:val="0"/>
        </w:rPr>
      </w:pPr>
    </w:p>
    <w:p w:rsidR="00770B33" w:rsidRPr="003A6EAD" w:rsidRDefault="00770B33" w:rsidP="00770B33">
      <w:pPr>
        <w:pStyle w:val="21"/>
        <w:numPr>
          <w:ilvl w:val="0"/>
          <w:numId w:val="13"/>
        </w:numPr>
        <w:spacing w:before="0" w:after="0"/>
        <w:rPr>
          <w:rFonts w:ascii="Times New Roman" w:hAnsi="Times New Roman"/>
          <w:bCs w:val="0"/>
          <w:kern w:val="0"/>
        </w:rPr>
      </w:pPr>
      <w:r w:rsidRPr="003A6EAD">
        <w:rPr>
          <w:rFonts w:ascii="Times New Roman" w:hAnsi="Times New Roman"/>
          <w:bCs w:val="0"/>
          <w:kern w:val="0"/>
        </w:rPr>
        <w:lastRenderedPageBreak/>
        <w:t>Ожидаемые результаты программы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2051">
        <w:rPr>
          <w:sz w:val="28"/>
          <w:szCs w:val="28"/>
        </w:rPr>
        <w:t xml:space="preserve">оля учащихся, занимающихся </w:t>
      </w:r>
    </w:p>
    <w:p w:rsidR="00770B33" w:rsidRPr="00642051" w:rsidRDefault="00770B33" w:rsidP="00770B33">
      <w:pPr>
        <w:ind w:left="16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физической </w:t>
      </w:r>
      <w:r w:rsidR="00583105">
        <w:rPr>
          <w:sz w:val="28"/>
          <w:szCs w:val="28"/>
        </w:rPr>
        <w:t>культурой и спортом достигнет  10</w:t>
      </w:r>
      <w:r w:rsidRPr="00642051">
        <w:rPr>
          <w:sz w:val="28"/>
          <w:szCs w:val="28"/>
        </w:rPr>
        <w:t>0%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наличие у обучающихся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умение использовать дневники здоровья (индивидуальные карты здоровья, </w:t>
      </w:r>
      <w:proofErr w:type="spellStart"/>
      <w:r w:rsidRPr="00642051">
        <w:rPr>
          <w:sz w:val="28"/>
          <w:szCs w:val="28"/>
        </w:rPr>
        <w:t>портфолио</w:t>
      </w:r>
      <w:proofErr w:type="spellEnd"/>
      <w:r w:rsidRPr="00642051">
        <w:rPr>
          <w:sz w:val="28"/>
          <w:szCs w:val="28"/>
        </w:rPr>
        <w:t xml:space="preserve"> развития и т.д.) для организации собственной </w:t>
      </w:r>
      <w:proofErr w:type="spellStart"/>
      <w:r w:rsidRPr="00642051">
        <w:rPr>
          <w:sz w:val="28"/>
          <w:szCs w:val="28"/>
        </w:rPr>
        <w:t>здоровьесберегающей</w:t>
      </w:r>
      <w:proofErr w:type="spellEnd"/>
      <w:r w:rsidRPr="00642051">
        <w:rPr>
          <w:sz w:val="28"/>
          <w:szCs w:val="28"/>
        </w:rPr>
        <w:t xml:space="preserve"> жизнедеятельности (режим дня, утренняя зарядка, закаливающие процедуры и т. д.);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42051">
        <w:rPr>
          <w:sz w:val="28"/>
          <w:szCs w:val="28"/>
        </w:rPr>
        <w:t>сформированность</w:t>
      </w:r>
      <w:proofErr w:type="spellEnd"/>
      <w:r w:rsidRPr="00642051">
        <w:rPr>
          <w:sz w:val="28"/>
          <w:szCs w:val="28"/>
        </w:rPr>
        <w:t xml:space="preserve"> у детей базовых знаний о физической культуре и здоровье как факторах успешной учебы и социализации;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создание и реализация программы физкультурно-оздоровительной работы (спортивные кружки, секции).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создание системы </w:t>
      </w:r>
      <w:proofErr w:type="spellStart"/>
      <w:r w:rsidRPr="00642051">
        <w:rPr>
          <w:sz w:val="28"/>
          <w:szCs w:val="28"/>
        </w:rPr>
        <w:t>психолог</w:t>
      </w:r>
      <w:proofErr w:type="gramStart"/>
      <w:r w:rsidRPr="00642051">
        <w:rPr>
          <w:sz w:val="28"/>
          <w:szCs w:val="28"/>
        </w:rPr>
        <w:t>о</w:t>
      </w:r>
      <w:proofErr w:type="spellEnd"/>
      <w:r w:rsidRPr="00642051">
        <w:rPr>
          <w:sz w:val="28"/>
          <w:szCs w:val="28"/>
        </w:rPr>
        <w:t>-</w:t>
      </w:r>
      <w:proofErr w:type="gramEnd"/>
      <w:r w:rsidRPr="00642051">
        <w:rPr>
          <w:sz w:val="28"/>
          <w:szCs w:val="28"/>
        </w:rPr>
        <w:t xml:space="preserve"> </w:t>
      </w:r>
      <w:proofErr w:type="spellStart"/>
      <w:r w:rsidRPr="00642051">
        <w:rPr>
          <w:sz w:val="28"/>
          <w:szCs w:val="28"/>
        </w:rPr>
        <w:t>медико</w:t>
      </w:r>
      <w:proofErr w:type="spellEnd"/>
      <w:r w:rsidRPr="00642051">
        <w:rPr>
          <w:sz w:val="28"/>
          <w:szCs w:val="28"/>
        </w:rPr>
        <w:t xml:space="preserve"> - педагогической поддержки детей;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диагностика состояния физического и психического здоровья школьников; 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оказание квалифицированной помощи учащимся и родителям, по профилактике и коррекции недостатков физического и психического развития детей;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вовлечение родителей в совместную работу со школой, направленную на укрепление здоровья детей;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разработка и реализация программы поддержки детей с проблемами здоровья и развития (щадящий режим дня, специальные занятия на уроках физической культуры, занятия по </w:t>
      </w:r>
      <w:proofErr w:type="spellStart"/>
      <w:r w:rsidRPr="00642051">
        <w:rPr>
          <w:sz w:val="28"/>
          <w:szCs w:val="28"/>
        </w:rPr>
        <w:t>психокоррекции</w:t>
      </w:r>
      <w:proofErr w:type="spellEnd"/>
      <w:r w:rsidRPr="00642051">
        <w:rPr>
          <w:sz w:val="28"/>
          <w:szCs w:val="28"/>
        </w:rPr>
        <w:t xml:space="preserve"> и др.).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создание системы мероприятий, направленных на укрепление здоровья учащихся, формированию навыков здорового образа жизни 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снижение пропусков занятий по болезни в образовательном учреждении;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успешная адаптация ребенка к школе, снижение влияния на него психогенных факторов;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увеличение охвата родителей (законных представителей) занятых в детско-взрослых  спортивно-оздоровительных мероприятиях;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диверсификация школьных и семейных традиций активного отдыха;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расширение деятельности ФСК, общественных объединений и объединений по интересам, школьного самоуправления по вопросам формирования культуры здорового и безопасного образа жизни;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42051">
        <w:rPr>
          <w:sz w:val="28"/>
          <w:szCs w:val="28"/>
        </w:rPr>
        <w:t>сформированность</w:t>
      </w:r>
      <w:proofErr w:type="spellEnd"/>
      <w:r w:rsidRPr="00642051">
        <w:rPr>
          <w:sz w:val="28"/>
          <w:szCs w:val="28"/>
        </w:rPr>
        <w:t xml:space="preserve"> основ социального интереса, социальной идентичности, социальной компетентности и социального интеллекта </w:t>
      </w:r>
      <w:proofErr w:type="gramStart"/>
      <w:r w:rsidRPr="00642051">
        <w:rPr>
          <w:sz w:val="28"/>
          <w:szCs w:val="28"/>
        </w:rPr>
        <w:t>у</w:t>
      </w:r>
      <w:proofErr w:type="gramEnd"/>
      <w:r w:rsidRPr="00642051">
        <w:rPr>
          <w:sz w:val="28"/>
          <w:szCs w:val="28"/>
        </w:rPr>
        <w:t xml:space="preserve"> обучающихся;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t>увеличение числа реализованных социальных проектов, акций, направленных на формирование нравственного здоровья, а также числа их участников;</w:t>
      </w:r>
    </w:p>
    <w:p w:rsidR="00770B33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r w:rsidRPr="00642051">
        <w:rPr>
          <w:sz w:val="28"/>
          <w:szCs w:val="28"/>
        </w:rPr>
        <w:lastRenderedPageBreak/>
        <w:t xml:space="preserve">становление у обучающихся навыков противостояния вовлечению в </w:t>
      </w:r>
      <w:proofErr w:type="spellStart"/>
      <w:r w:rsidRPr="00642051">
        <w:rPr>
          <w:sz w:val="28"/>
          <w:szCs w:val="28"/>
        </w:rPr>
        <w:t>табакокурение</w:t>
      </w:r>
      <w:proofErr w:type="spellEnd"/>
      <w:r w:rsidRPr="00642051">
        <w:rPr>
          <w:sz w:val="28"/>
          <w:szCs w:val="28"/>
        </w:rPr>
        <w:t xml:space="preserve"> и употребление алкоголя, других </w:t>
      </w:r>
      <w:proofErr w:type="spellStart"/>
      <w:r w:rsidRPr="00642051">
        <w:rPr>
          <w:sz w:val="28"/>
          <w:szCs w:val="28"/>
        </w:rPr>
        <w:t>психоактивных</w:t>
      </w:r>
      <w:proofErr w:type="spellEnd"/>
      <w:r w:rsidRPr="00642051">
        <w:rPr>
          <w:sz w:val="28"/>
          <w:szCs w:val="28"/>
        </w:rPr>
        <w:t xml:space="preserve"> веществ;</w:t>
      </w:r>
    </w:p>
    <w:p w:rsidR="00770B33" w:rsidRPr="00583105" w:rsidRDefault="00770B33" w:rsidP="00583105">
      <w:pPr>
        <w:numPr>
          <w:ilvl w:val="0"/>
          <w:numId w:val="15"/>
        </w:numPr>
        <w:jc w:val="both"/>
        <w:rPr>
          <w:sz w:val="28"/>
          <w:szCs w:val="28"/>
        </w:rPr>
      </w:pPr>
      <w:r w:rsidRPr="00583105">
        <w:rPr>
          <w:sz w:val="28"/>
          <w:szCs w:val="28"/>
        </w:rPr>
        <w:t>создание систем</w:t>
      </w:r>
      <w:r w:rsidR="00583105">
        <w:rPr>
          <w:sz w:val="28"/>
          <w:szCs w:val="28"/>
        </w:rPr>
        <w:t>ы</w:t>
      </w:r>
      <w:r w:rsidRPr="00583105">
        <w:rPr>
          <w:sz w:val="28"/>
          <w:szCs w:val="28"/>
        </w:rPr>
        <w:t xml:space="preserve"> информационного обеспечения участников образовательного процесса по вопросам формирования культуры</w:t>
      </w:r>
      <w:r w:rsidR="00583105">
        <w:rPr>
          <w:sz w:val="28"/>
          <w:szCs w:val="28"/>
        </w:rPr>
        <w:t xml:space="preserve"> </w:t>
      </w:r>
      <w:r w:rsidRPr="00583105">
        <w:rPr>
          <w:sz w:val="28"/>
          <w:szCs w:val="28"/>
        </w:rPr>
        <w:t xml:space="preserve">здорового и безопасного образа жизни, в том числе на основе </w:t>
      </w:r>
      <w:proofErr w:type="spellStart"/>
      <w:proofErr w:type="gramStart"/>
      <w:r w:rsidRPr="00583105">
        <w:rPr>
          <w:sz w:val="28"/>
          <w:szCs w:val="28"/>
        </w:rPr>
        <w:t>ИКТ-технологий</w:t>
      </w:r>
      <w:proofErr w:type="spellEnd"/>
      <w:proofErr w:type="gramEnd"/>
      <w:r w:rsidRPr="00583105">
        <w:rPr>
          <w:sz w:val="28"/>
          <w:szCs w:val="28"/>
        </w:rPr>
        <w:t>;</w:t>
      </w:r>
    </w:p>
    <w:p w:rsidR="00770B33" w:rsidRPr="00642051" w:rsidRDefault="00770B33" w:rsidP="00770B3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42051">
        <w:rPr>
          <w:sz w:val="28"/>
          <w:szCs w:val="28"/>
        </w:rPr>
        <w:t>сформированность</w:t>
      </w:r>
      <w:proofErr w:type="spellEnd"/>
      <w:r w:rsidRPr="00642051">
        <w:rPr>
          <w:sz w:val="28"/>
          <w:szCs w:val="28"/>
        </w:rPr>
        <w:t xml:space="preserve"> ценностно-ориентационного единства детско-взрослого коллектива образовательного учреждения в отношении культуры здорового и безопасного образа жизни;</w:t>
      </w:r>
    </w:p>
    <w:p w:rsidR="00770B33" w:rsidRDefault="00770B33" w:rsidP="00770B33">
      <w:pPr>
        <w:pStyle w:val="21"/>
        <w:tabs>
          <w:tab w:val="clear" w:pos="1800"/>
        </w:tabs>
        <w:spacing w:before="0" w:after="0"/>
        <w:ind w:left="72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770B33" w:rsidRDefault="00770B33" w:rsidP="00770B33">
      <w:pPr>
        <w:pStyle w:val="21"/>
        <w:numPr>
          <w:ilvl w:val="0"/>
          <w:numId w:val="13"/>
        </w:numPr>
        <w:spacing w:before="0" w:after="0"/>
        <w:jc w:val="center"/>
        <w:rPr>
          <w:rFonts w:ascii="Times New Roman" w:hAnsi="Times New Roman"/>
        </w:rPr>
      </w:pPr>
      <w:r w:rsidRPr="0027690D">
        <w:rPr>
          <w:rFonts w:ascii="Times New Roman" w:hAnsi="Times New Roman"/>
        </w:rPr>
        <w:t>Критерии эффективности</w:t>
      </w:r>
      <w:r>
        <w:rPr>
          <w:rFonts w:ascii="Times New Roman" w:hAnsi="Times New Roman"/>
        </w:rPr>
        <w:t xml:space="preserve"> </w:t>
      </w:r>
    </w:p>
    <w:p w:rsidR="00770B33" w:rsidRPr="003A6EAD" w:rsidRDefault="00770B33" w:rsidP="00770B33">
      <w:pPr>
        <w:pStyle w:val="21"/>
        <w:tabs>
          <w:tab w:val="clear" w:pos="1800"/>
        </w:tabs>
        <w:spacing w:before="0"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программы</w:t>
      </w:r>
      <w:r w:rsidRPr="0027690D">
        <w:rPr>
          <w:rFonts w:ascii="Times New Roman" w:hAnsi="Times New Roman"/>
        </w:rPr>
        <w:t xml:space="preserve"> </w:t>
      </w:r>
      <w:r w:rsidRPr="003A6EAD">
        <w:rPr>
          <w:rFonts w:ascii="Times New Roman" w:hAnsi="Times New Roman"/>
        </w:rPr>
        <w:t>«</w:t>
      </w:r>
      <w:r w:rsidR="00995565">
        <w:rPr>
          <w:rFonts w:ascii="Times New Roman" w:hAnsi="Times New Roman"/>
        </w:rPr>
        <w:t>Олимпиада  начинается  в  школе</w:t>
      </w:r>
      <w:r w:rsidRPr="003A6EAD">
        <w:rPr>
          <w:rFonts w:ascii="Times New Roman" w:hAnsi="Times New Roman"/>
        </w:rPr>
        <w:t>»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ind w:left="0" w:firstLine="709"/>
        <w:rPr>
          <w:sz w:val="28"/>
          <w:szCs w:val="28"/>
        </w:rPr>
      </w:pPr>
      <w:r w:rsidRPr="0027690D">
        <w:rPr>
          <w:sz w:val="28"/>
          <w:szCs w:val="28"/>
        </w:rPr>
        <w:t>Удовлетворение потребностей всех участников образовательного процесса и субъектов образования:</w:t>
      </w:r>
    </w:p>
    <w:p w:rsidR="00770B33" w:rsidRPr="0027690D" w:rsidRDefault="00770B33" w:rsidP="00770B33">
      <w:pPr>
        <w:numPr>
          <w:ilvl w:val="1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 xml:space="preserve">Обучающихся – в программах физкультурно-спортивной направленности основного и дополнительного образования, реализуемых дифференцированно с учетом их индивидуальных особенностей, в обеспечении их </w:t>
      </w:r>
      <w:proofErr w:type="spellStart"/>
      <w:r w:rsidRPr="0027690D">
        <w:rPr>
          <w:sz w:val="28"/>
          <w:szCs w:val="28"/>
        </w:rPr>
        <w:t>здоровьесбережения</w:t>
      </w:r>
      <w:proofErr w:type="spellEnd"/>
      <w:r w:rsidRPr="0027690D">
        <w:rPr>
          <w:sz w:val="28"/>
          <w:szCs w:val="28"/>
        </w:rPr>
        <w:t>, достаточного уровня физической активности, в олимпийском образовании и просвещении, в созданных условиях для роста и становления успешной и конкурентоспособной личности.</w:t>
      </w:r>
    </w:p>
    <w:p w:rsidR="00770B33" w:rsidRPr="0027690D" w:rsidRDefault="00770B33" w:rsidP="00770B33">
      <w:pPr>
        <w:numPr>
          <w:ilvl w:val="1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Родителей – в обеспечении условий для максимального развития детей, в соответствии с их потенциальными возможностями, в решении проблем разобщенности и конфликтов в семьях.</w:t>
      </w:r>
    </w:p>
    <w:p w:rsidR="00770B33" w:rsidRPr="006618FB" w:rsidRDefault="00770B33" w:rsidP="00770B33">
      <w:pPr>
        <w:numPr>
          <w:ilvl w:val="1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6618FB">
        <w:rPr>
          <w:sz w:val="28"/>
          <w:szCs w:val="28"/>
        </w:rPr>
        <w:t>Педагогического коллектива – в обеспечении возможностей повышения профессиональной компетентности, дополнительных возможностей творческой самореализ</w:t>
      </w:r>
      <w:r>
        <w:rPr>
          <w:sz w:val="28"/>
          <w:szCs w:val="28"/>
        </w:rPr>
        <w:t>ации в образовательном процессе.</w:t>
      </w:r>
      <w:r w:rsidRPr="006618FB">
        <w:rPr>
          <w:sz w:val="28"/>
          <w:szCs w:val="28"/>
        </w:rPr>
        <w:t xml:space="preserve"> Образовательного учреждения – в позиционировании ОУ</w:t>
      </w:r>
      <w:r>
        <w:rPr>
          <w:sz w:val="28"/>
          <w:szCs w:val="28"/>
        </w:rPr>
        <w:t xml:space="preserve"> как</w:t>
      </w:r>
      <w:r w:rsidRPr="006618FB">
        <w:rPr>
          <w:sz w:val="28"/>
          <w:szCs w:val="28"/>
        </w:rPr>
        <w:t xml:space="preserve">, внедряющего инновационные образовательные программы, создании позитивного имиджа, повышении конкурентоспособности среди школ </w:t>
      </w:r>
      <w:proofErr w:type="spellStart"/>
      <w:r w:rsidR="00995565">
        <w:rPr>
          <w:sz w:val="28"/>
          <w:szCs w:val="28"/>
        </w:rPr>
        <w:t>Арзгирского</w:t>
      </w:r>
      <w:proofErr w:type="spellEnd"/>
      <w:r w:rsidR="0099556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955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18FB">
        <w:rPr>
          <w:sz w:val="28"/>
          <w:szCs w:val="28"/>
        </w:rPr>
        <w:t xml:space="preserve"> создании благоприятных условий для дальнейшего развития.</w:t>
      </w:r>
    </w:p>
    <w:p w:rsidR="00770B33" w:rsidRPr="0027690D" w:rsidRDefault="00770B33" w:rsidP="00770B33">
      <w:pPr>
        <w:numPr>
          <w:ilvl w:val="1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Общества и государства – в реализации идей Национальной образовательной инициативы «Наша новая школа» в конкретном образовательном учреждении, в воспитании гражданской идентичности и осознанного отношения к занятиям спортом и собственному здоровью членов общества.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Увеличение охвата обучающихся и родителей, педагогов, персонала школы занятиями физкультурой и спортом.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Снижение количества обучающихся и их родителей, персонала школы, имеющих вредные привычки.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Выявление и формирование индивидуальных образовательных маршрутов обучающихся, показывающих высокие спортивные достижения.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lastRenderedPageBreak/>
        <w:t>Увеличение числа призеров в индивидуальном и командном зачете в районных и</w:t>
      </w:r>
      <w:r w:rsidR="00995565">
        <w:rPr>
          <w:sz w:val="28"/>
          <w:szCs w:val="28"/>
        </w:rPr>
        <w:t xml:space="preserve"> краевых</w:t>
      </w:r>
      <w:r>
        <w:rPr>
          <w:sz w:val="28"/>
          <w:szCs w:val="28"/>
        </w:rPr>
        <w:t xml:space="preserve">, </w:t>
      </w:r>
      <w:r w:rsidRPr="0027690D">
        <w:rPr>
          <w:sz w:val="28"/>
          <w:szCs w:val="28"/>
        </w:rPr>
        <w:t>спортивных соревнованиях</w:t>
      </w:r>
      <w:r>
        <w:rPr>
          <w:sz w:val="28"/>
          <w:szCs w:val="28"/>
        </w:rPr>
        <w:t>, состязаниях, играх, турнирах</w:t>
      </w:r>
      <w:r w:rsidRPr="0027690D">
        <w:rPr>
          <w:sz w:val="28"/>
          <w:szCs w:val="28"/>
        </w:rPr>
        <w:t>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 xml:space="preserve">Снижение заболеваемости </w:t>
      </w:r>
      <w:proofErr w:type="gramStart"/>
      <w:r w:rsidRPr="0027690D">
        <w:rPr>
          <w:sz w:val="28"/>
          <w:szCs w:val="28"/>
        </w:rPr>
        <w:t>обучающихся</w:t>
      </w:r>
      <w:proofErr w:type="gramEnd"/>
      <w:r w:rsidRPr="0027690D">
        <w:rPr>
          <w:sz w:val="28"/>
          <w:szCs w:val="28"/>
        </w:rPr>
        <w:t xml:space="preserve"> и персонала школы.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 xml:space="preserve">Снижение травматизма </w:t>
      </w:r>
      <w:proofErr w:type="gramStart"/>
      <w:r w:rsidRPr="0027690D">
        <w:rPr>
          <w:sz w:val="28"/>
          <w:szCs w:val="28"/>
        </w:rPr>
        <w:t>обучающихся</w:t>
      </w:r>
      <w:proofErr w:type="gramEnd"/>
      <w:r w:rsidRPr="0027690D">
        <w:rPr>
          <w:sz w:val="28"/>
          <w:szCs w:val="28"/>
        </w:rPr>
        <w:t>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Организация комплексной программы мониторинга состояния здоровья обучающихся и сотрудников, программы мониторинга физической и двигательной активности, участия в спортивных соревнованиях.</w:t>
      </w:r>
    </w:p>
    <w:p w:rsidR="00770B33" w:rsidRPr="006618FB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Положительная динамик</w:t>
      </w:r>
      <w:r>
        <w:rPr>
          <w:sz w:val="28"/>
          <w:szCs w:val="28"/>
        </w:rPr>
        <w:t xml:space="preserve">а личностного роста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через внедрение проектной технологии.</w:t>
      </w:r>
      <w:r w:rsidRPr="006618FB">
        <w:rPr>
          <w:sz w:val="28"/>
          <w:szCs w:val="28"/>
        </w:rPr>
        <w:t xml:space="preserve"> 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Положительная динамика сплоченности коллектива участников образовательного процесса.</w:t>
      </w:r>
    </w:p>
    <w:p w:rsidR="00770B33" w:rsidRPr="0027690D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>Повышение профессионального уровня педагогов и руководителей школы.</w:t>
      </w:r>
    </w:p>
    <w:p w:rsidR="00770B33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7690D">
        <w:rPr>
          <w:sz w:val="28"/>
          <w:szCs w:val="28"/>
        </w:rPr>
        <w:t xml:space="preserve">Улучшение материально-технической базы школы для организации </w:t>
      </w:r>
      <w:proofErr w:type="spellStart"/>
      <w:r w:rsidRPr="0027690D">
        <w:rPr>
          <w:sz w:val="28"/>
          <w:szCs w:val="28"/>
        </w:rPr>
        <w:t>здоровьесозидающей</w:t>
      </w:r>
      <w:proofErr w:type="spellEnd"/>
      <w:r w:rsidRPr="0027690D">
        <w:rPr>
          <w:sz w:val="28"/>
          <w:szCs w:val="28"/>
        </w:rPr>
        <w:t xml:space="preserve">, </w:t>
      </w:r>
      <w:proofErr w:type="spellStart"/>
      <w:r w:rsidRPr="0027690D">
        <w:rPr>
          <w:sz w:val="28"/>
          <w:szCs w:val="28"/>
        </w:rPr>
        <w:t>здоровьесберегающей</w:t>
      </w:r>
      <w:proofErr w:type="spellEnd"/>
      <w:r w:rsidRPr="0027690D">
        <w:rPr>
          <w:sz w:val="28"/>
          <w:szCs w:val="28"/>
        </w:rPr>
        <w:t xml:space="preserve"> деятельности, просветительской работы.</w:t>
      </w:r>
    </w:p>
    <w:p w:rsidR="00770B33" w:rsidRPr="00642051" w:rsidRDefault="00770B33" w:rsidP="00770B33">
      <w:pPr>
        <w:numPr>
          <w:ilvl w:val="0"/>
          <w:numId w:val="18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642051">
        <w:rPr>
          <w:sz w:val="28"/>
          <w:szCs w:val="28"/>
        </w:rPr>
        <w:t xml:space="preserve"> Расширени</w:t>
      </w:r>
      <w:r w:rsidR="00FC015E">
        <w:rPr>
          <w:sz w:val="28"/>
          <w:szCs w:val="28"/>
        </w:rPr>
        <w:t>е социального партнерства школы,</w:t>
      </w:r>
      <w:r w:rsidRPr="00642051">
        <w:rPr>
          <w:sz w:val="28"/>
          <w:szCs w:val="28"/>
        </w:rPr>
        <w:t xml:space="preserve"> увеличения числа участников соревнований, состязаний на школьном, муниципальном, региональном, всероссийском и международном уровнях.</w:t>
      </w:r>
    </w:p>
    <w:p w:rsidR="00770B33" w:rsidRPr="0027690D" w:rsidRDefault="00770B33" w:rsidP="00770B33">
      <w:pPr>
        <w:suppressAutoHyphens/>
        <w:autoSpaceDE w:val="0"/>
        <w:ind w:left="709"/>
        <w:jc w:val="both"/>
        <w:rPr>
          <w:sz w:val="28"/>
          <w:szCs w:val="28"/>
        </w:rPr>
      </w:pPr>
    </w:p>
    <w:p w:rsidR="00770B33" w:rsidRDefault="00770B33" w:rsidP="00770B33"/>
    <w:sectPr w:rsidR="00770B33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>
    <w:nsid w:val="19D82004"/>
    <w:multiLevelType w:val="hybridMultilevel"/>
    <w:tmpl w:val="2F5EA7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B7E9C"/>
    <w:multiLevelType w:val="hybridMultilevel"/>
    <w:tmpl w:val="6D968244"/>
    <w:lvl w:ilvl="0" w:tplc="1EB8D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AE268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1C9F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3A40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BA84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E457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B4D8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1E4F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9619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44346"/>
    <w:multiLevelType w:val="hybridMultilevel"/>
    <w:tmpl w:val="0A440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E14A22"/>
    <w:multiLevelType w:val="hybridMultilevel"/>
    <w:tmpl w:val="9D46079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6C06"/>
    <w:multiLevelType w:val="hybridMultilevel"/>
    <w:tmpl w:val="06647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E425C84"/>
    <w:multiLevelType w:val="hybridMultilevel"/>
    <w:tmpl w:val="0C4E7F0A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F17B75"/>
    <w:multiLevelType w:val="hybridMultilevel"/>
    <w:tmpl w:val="0EBA76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001317D"/>
    <w:multiLevelType w:val="hybridMultilevel"/>
    <w:tmpl w:val="4D78660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528E"/>
    <w:multiLevelType w:val="hybridMultilevel"/>
    <w:tmpl w:val="3C66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F3152"/>
    <w:multiLevelType w:val="hybridMultilevel"/>
    <w:tmpl w:val="B11884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D87012"/>
    <w:multiLevelType w:val="hybridMultilevel"/>
    <w:tmpl w:val="721C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550C2"/>
    <w:multiLevelType w:val="multilevel"/>
    <w:tmpl w:val="DC8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15">
    <w:nsid w:val="69C20E77"/>
    <w:multiLevelType w:val="hybridMultilevel"/>
    <w:tmpl w:val="022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FA644D"/>
    <w:multiLevelType w:val="hybridMultilevel"/>
    <w:tmpl w:val="5F36F10E"/>
    <w:lvl w:ilvl="0" w:tplc="C1BA7F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1D21CA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E7AAB4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5BEC0A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A02BEC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E1E780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9E081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964B0E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1ECD1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F45B04"/>
    <w:multiLevelType w:val="hybridMultilevel"/>
    <w:tmpl w:val="E3EA2AC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B5F07"/>
    <w:multiLevelType w:val="hybridMultilevel"/>
    <w:tmpl w:val="800E015E"/>
    <w:lvl w:ilvl="0" w:tplc="A0EC10D0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33"/>
    <w:rsid w:val="00015681"/>
    <w:rsid w:val="0002684D"/>
    <w:rsid w:val="00045782"/>
    <w:rsid w:val="000E5F66"/>
    <w:rsid w:val="00102AE4"/>
    <w:rsid w:val="001C2B19"/>
    <w:rsid w:val="001F1D5D"/>
    <w:rsid w:val="00216FE1"/>
    <w:rsid w:val="00234710"/>
    <w:rsid w:val="00234AAD"/>
    <w:rsid w:val="002406AA"/>
    <w:rsid w:val="002D0A76"/>
    <w:rsid w:val="002D773A"/>
    <w:rsid w:val="002E374F"/>
    <w:rsid w:val="002F7D89"/>
    <w:rsid w:val="003079EF"/>
    <w:rsid w:val="003A105C"/>
    <w:rsid w:val="003F41F3"/>
    <w:rsid w:val="0046088A"/>
    <w:rsid w:val="00465393"/>
    <w:rsid w:val="00465EA4"/>
    <w:rsid w:val="0046623D"/>
    <w:rsid w:val="004A4AA9"/>
    <w:rsid w:val="004B43A3"/>
    <w:rsid w:val="004B78BA"/>
    <w:rsid w:val="004C7E73"/>
    <w:rsid w:val="004F7500"/>
    <w:rsid w:val="00502148"/>
    <w:rsid w:val="00512557"/>
    <w:rsid w:val="00521BE9"/>
    <w:rsid w:val="00531EFE"/>
    <w:rsid w:val="00583105"/>
    <w:rsid w:val="0058518F"/>
    <w:rsid w:val="00604138"/>
    <w:rsid w:val="0060552F"/>
    <w:rsid w:val="00605A10"/>
    <w:rsid w:val="00660F39"/>
    <w:rsid w:val="006C06ED"/>
    <w:rsid w:val="006D4A5F"/>
    <w:rsid w:val="006E5F9D"/>
    <w:rsid w:val="006F2946"/>
    <w:rsid w:val="00764CEB"/>
    <w:rsid w:val="00770B33"/>
    <w:rsid w:val="0078348D"/>
    <w:rsid w:val="007B2E7D"/>
    <w:rsid w:val="007F52A9"/>
    <w:rsid w:val="00805DBB"/>
    <w:rsid w:val="00832AC9"/>
    <w:rsid w:val="0085340A"/>
    <w:rsid w:val="008757CE"/>
    <w:rsid w:val="008F66C0"/>
    <w:rsid w:val="009011A3"/>
    <w:rsid w:val="009303E8"/>
    <w:rsid w:val="00977C1A"/>
    <w:rsid w:val="00980F83"/>
    <w:rsid w:val="00995565"/>
    <w:rsid w:val="009977B9"/>
    <w:rsid w:val="009A0FC4"/>
    <w:rsid w:val="009A71C6"/>
    <w:rsid w:val="009D6B14"/>
    <w:rsid w:val="009E71FA"/>
    <w:rsid w:val="009F3554"/>
    <w:rsid w:val="00A34863"/>
    <w:rsid w:val="00A6676D"/>
    <w:rsid w:val="00A91C19"/>
    <w:rsid w:val="00AA010B"/>
    <w:rsid w:val="00B16C39"/>
    <w:rsid w:val="00B2665A"/>
    <w:rsid w:val="00B51A85"/>
    <w:rsid w:val="00B54670"/>
    <w:rsid w:val="00B72510"/>
    <w:rsid w:val="00B82CD3"/>
    <w:rsid w:val="00BA3E91"/>
    <w:rsid w:val="00BB5C96"/>
    <w:rsid w:val="00BB7D77"/>
    <w:rsid w:val="00C4770C"/>
    <w:rsid w:val="00C559AE"/>
    <w:rsid w:val="00C62499"/>
    <w:rsid w:val="00C66E61"/>
    <w:rsid w:val="00C938EC"/>
    <w:rsid w:val="00CA19AE"/>
    <w:rsid w:val="00CA2CB1"/>
    <w:rsid w:val="00CB2E8C"/>
    <w:rsid w:val="00CD3499"/>
    <w:rsid w:val="00CE34C6"/>
    <w:rsid w:val="00CE5BB3"/>
    <w:rsid w:val="00D52262"/>
    <w:rsid w:val="00DA4C57"/>
    <w:rsid w:val="00E224FB"/>
    <w:rsid w:val="00E22C5A"/>
    <w:rsid w:val="00E900BD"/>
    <w:rsid w:val="00EC0083"/>
    <w:rsid w:val="00EE1B15"/>
    <w:rsid w:val="00F618A3"/>
    <w:rsid w:val="00F75A41"/>
    <w:rsid w:val="00FC015E"/>
    <w:rsid w:val="00FC73E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7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0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770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0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3c1">
    <w:name w:val="c3 c1"/>
    <w:basedOn w:val="a"/>
    <w:uiPriority w:val="99"/>
    <w:rsid w:val="00770B33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770B33"/>
    <w:rPr>
      <w:rFonts w:cs="Times New Roman"/>
    </w:rPr>
  </w:style>
  <w:style w:type="paragraph" w:styleId="a3">
    <w:name w:val="List Paragraph"/>
    <w:basedOn w:val="a"/>
    <w:uiPriority w:val="99"/>
    <w:qFormat/>
    <w:rsid w:val="00770B33"/>
    <w:pPr>
      <w:ind w:left="720"/>
      <w:contextualSpacing/>
    </w:pPr>
  </w:style>
  <w:style w:type="paragraph" w:customStyle="1" w:styleId="Normal1">
    <w:name w:val="Normal1"/>
    <w:uiPriority w:val="99"/>
    <w:rsid w:val="00770B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Стиль2"/>
    <w:basedOn w:val="1"/>
    <w:uiPriority w:val="99"/>
    <w:rsid w:val="00770B33"/>
    <w:pPr>
      <w:tabs>
        <w:tab w:val="num" w:pos="1800"/>
      </w:tabs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4006-5E47-478A-9ECE-AA7FC54E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2014-10-07T10:12:00Z</cp:lastPrinted>
  <dcterms:created xsi:type="dcterms:W3CDTF">2014-10-06T04:10:00Z</dcterms:created>
  <dcterms:modified xsi:type="dcterms:W3CDTF">2014-10-07T10:12:00Z</dcterms:modified>
</cp:coreProperties>
</file>