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CC" w:rsidRDefault="00621DCC">
      <w:pPr>
        <w:framePr w:h="970" w:wrap="notBeside" w:vAnchor="text" w:hAnchor="text" w:xAlign="center" w:y="1"/>
        <w:jc w:val="center"/>
        <w:rPr>
          <w:sz w:val="0"/>
          <w:szCs w:val="0"/>
        </w:rPr>
      </w:pPr>
    </w:p>
    <w:p w:rsidR="00621DCC" w:rsidRDefault="00621DCC">
      <w:pPr>
        <w:rPr>
          <w:sz w:val="2"/>
          <w:szCs w:val="2"/>
        </w:rPr>
      </w:pPr>
    </w:p>
    <w:p w:rsidR="005F4FF3" w:rsidRDefault="005F4FF3">
      <w:pPr>
        <w:pStyle w:val="33"/>
        <w:shd w:val="clear" w:color="auto" w:fill="auto"/>
        <w:ind w:left="20" w:right="60"/>
        <w:rPr>
          <w:rStyle w:val="1"/>
        </w:rPr>
      </w:pPr>
    </w:p>
    <w:p w:rsidR="005F4FF3" w:rsidRDefault="005F4FF3">
      <w:pPr>
        <w:pStyle w:val="33"/>
        <w:shd w:val="clear" w:color="auto" w:fill="auto"/>
        <w:ind w:left="20" w:right="60"/>
        <w:rPr>
          <w:rStyle w:val="1"/>
        </w:rPr>
      </w:pPr>
    </w:p>
    <w:p w:rsidR="00621DCC" w:rsidRDefault="00621DCC">
      <w:pPr>
        <w:spacing w:before="26" w:after="26" w:line="240" w:lineRule="exact"/>
        <w:rPr>
          <w:sz w:val="19"/>
          <w:szCs w:val="19"/>
        </w:rPr>
      </w:pPr>
    </w:p>
    <w:p w:rsidR="00621DCC" w:rsidRDefault="00621DCC">
      <w:pPr>
        <w:rPr>
          <w:sz w:val="2"/>
          <w:szCs w:val="2"/>
        </w:rPr>
      </w:pPr>
    </w:p>
    <w:p w:rsidR="005F4FF3" w:rsidRDefault="005F4FF3">
      <w:pPr>
        <w:rPr>
          <w:sz w:val="2"/>
          <w:szCs w:val="2"/>
        </w:rPr>
      </w:pPr>
    </w:p>
    <w:p w:rsidR="005F4FF3" w:rsidRDefault="005F4FF3">
      <w:pPr>
        <w:rPr>
          <w:sz w:val="2"/>
          <w:szCs w:val="2"/>
        </w:rPr>
        <w:sectPr w:rsidR="005F4FF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4FF3" w:rsidRDefault="005F4FF3" w:rsidP="005F4FF3">
      <w:pPr>
        <w:pStyle w:val="40"/>
        <w:shd w:val="clear" w:color="auto" w:fill="auto"/>
        <w:spacing w:line="260" w:lineRule="exact"/>
        <w:ind w:right="320"/>
      </w:pPr>
    </w:p>
    <w:p w:rsidR="005F4FF3" w:rsidRDefault="005F4FF3" w:rsidP="005F4FF3">
      <w:pPr>
        <w:pStyle w:val="40"/>
        <w:shd w:val="clear" w:color="auto" w:fill="auto"/>
        <w:spacing w:line="260" w:lineRule="exact"/>
        <w:ind w:right="320"/>
      </w:pPr>
    </w:p>
    <w:p w:rsidR="00621DCC" w:rsidRDefault="00621DCC" w:rsidP="005F4FF3">
      <w:pPr>
        <w:pStyle w:val="40"/>
        <w:shd w:val="clear" w:color="auto" w:fill="auto"/>
        <w:spacing w:line="260" w:lineRule="exact"/>
        <w:ind w:right="320"/>
        <w:sectPr w:rsidR="00621DCC">
          <w:type w:val="continuous"/>
          <w:pgSz w:w="11909" w:h="16838"/>
          <w:pgMar w:top="21" w:right="8692" w:bottom="50" w:left="1257" w:header="0" w:footer="3" w:gutter="0"/>
          <w:cols w:space="720"/>
          <w:noEndnote/>
          <w:docGrid w:linePitch="360"/>
        </w:sectPr>
      </w:pPr>
    </w:p>
    <w:p w:rsidR="00621DCC" w:rsidRDefault="00621DCC">
      <w:pPr>
        <w:spacing w:line="119" w:lineRule="exact"/>
        <w:rPr>
          <w:sz w:val="10"/>
          <w:szCs w:val="10"/>
        </w:rPr>
      </w:pPr>
    </w:p>
    <w:p w:rsidR="00621DCC" w:rsidRDefault="00621DCC" w:rsidP="002C065E">
      <w:pPr>
        <w:jc w:val="center"/>
        <w:rPr>
          <w:sz w:val="2"/>
          <w:szCs w:val="2"/>
        </w:rPr>
        <w:sectPr w:rsidR="00621DC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065E" w:rsidRDefault="002C065E" w:rsidP="002C065E">
      <w:pPr>
        <w:pStyle w:val="33"/>
        <w:shd w:val="clear" w:color="auto" w:fill="auto"/>
        <w:spacing w:after="475" w:line="245" w:lineRule="exact"/>
        <w:ind w:left="20" w:right="5520"/>
        <w:jc w:val="center"/>
      </w:pPr>
      <w:r>
        <w:rPr>
          <w:rStyle w:val="1"/>
        </w:rPr>
        <w:lastRenderedPageBreak/>
        <w:t>П</w:t>
      </w:r>
      <w:r>
        <w:rPr>
          <w:rStyle w:val="1"/>
        </w:rPr>
        <w:t>рофильно</w:t>
      </w:r>
      <w:r>
        <w:rPr>
          <w:rStyle w:val="1"/>
        </w:rPr>
        <w:t>е</w:t>
      </w:r>
      <w:r>
        <w:rPr>
          <w:rStyle w:val="1"/>
        </w:rPr>
        <w:t xml:space="preserve"> обучени</w:t>
      </w:r>
      <w:r>
        <w:rPr>
          <w:rStyle w:val="1"/>
        </w:rPr>
        <w:t>е</w:t>
      </w:r>
      <w:bookmarkStart w:id="0" w:name="_GoBack"/>
      <w:bookmarkEnd w:id="0"/>
      <w:r>
        <w:rPr>
          <w:rStyle w:val="1"/>
        </w:rPr>
        <w:t xml:space="preserve"> в 2019/20 учебном </w:t>
      </w:r>
      <w:r>
        <w:rPr>
          <w:rStyle w:val="22"/>
        </w:rPr>
        <w:t>году</w:t>
      </w:r>
    </w:p>
    <w:p w:rsidR="002C065E" w:rsidRDefault="002C065E">
      <w:pPr>
        <w:pStyle w:val="33"/>
        <w:shd w:val="clear" w:color="auto" w:fill="auto"/>
        <w:spacing w:line="326" w:lineRule="exact"/>
        <w:ind w:left="20" w:right="20" w:firstLine="720"/>
        <w:jc w:val="both"/>
        <w:rPr>
          <w:rStyle w:val="1"/>
        </w:rPr>
      </w:pPr>
    </w:p>
    <w:p w:rsidR="00621DCC" w:rsidRDefault="005F4FF3">
      <w:pPr>
        <w:pStyle w:val="33"/>
        <w:shd w:val="clear" w:color="auto" w:fill="auto"/>
        <w:spacing w:line="326" w:lineRule="exact"/>
        <w:ind w:left="20" w:right="20" w:firstLine="72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2286000</wp:posOffset>
                </wp:positionH>
                <wp:positionV relativeFrom="margin">
                  <wp:posOffset>2339340</wp:posOffset>
                </wp:positionV>
                <wp:extent cx="58420" cy="158750"/>
                <wp:effectExtent l="4445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DCC" w:rsidRDefault="00621DCC">
                            <w:pPr>
                              <w:pStyle w:val="40"/>
                              <w:shd w:val="clear" w:color="auto" w:fill="auto"/>
                              <w:spacing w:line="25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184.2pt;width:4.6pt;height:12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hnrAIAAKc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nRpqjP0KgWn+x7c9Ajb0GWbqervRPldIS7WDeE7eiOlGBpKKmDnm5vus6sT&#10;jjIg2+GTqCAM2WthgcZadqZ0UAwE6NClx1NnDJUSNqM4DOCghBM/ipeRbZxL0vluL5X+QEWHjJFh&#10;CX232ORwp7ThQtLZxYTiomBta3vf8hcb4DjtQGS4as4MB9vKp8RLNvEmDp0wWGyc0Mtz56ZYh86i&#10;8JdRfpmv17n/y8T1w7RhVUW5CTPLyg//rG1HgU+COAlLiZZVBs5QUnK3XbcSHQjIurCfrTicnN3c&#10;lzRsESCXVyn5QejdBolTLOKlExZh5CRLL3Y8P7lNFl6YhHnxMqU7xum/p4SGDCdREE1SOpN+lZtn&#10;v7e5kbRjGgZHy7oMxycnkhoBbnhlW6sJayf7WSkM/XMpoN1zo61cjUInrepxOwKK0fBWVI8gXClA&#10;WSBCmHZgNEL+xGiAyZFh9WNPJMWo/chB/GbMzIacje1sEF7C1QxrjCZzradxtO8l2zWAPD+vG3gg&#10;BbPqPbM4PiuYBjaJ4+Qy4+b5v/U6z9fVbwAAAP//AwBQSwMEFAAGAAgAAAAhAIoxRk/eAAAACwEA&#10;AA8AAABkcnMvZG93bnJldi54bWxMj81OwzAQhO9IvIO1SFwQdX6qqAlxKoTgwo3ChZsbL0mEvY5i&#10;Nwl9erYnuM1oR7Pf1PvVWTHjFAZPCtJNAgKp9WagTsHH+8v9DkSImoy2nlDBDwbYN9dXta6MX+gN&#10;50PsBJdQqLSCPsaxkjK0PTodNn5E4tuXn5yObKdOmkkvXO6szJKkkE4PxB96PeJTj+334eQUFOvz&#10;ePdaYracWzvT5zlNI6ZK3d6sjw8gIq7xLwwXfEaHhpmO/kQmCKsgLxLeEi9itwXBibwoMxBHFmW+&#10;BdnU8v+G5hcAAP//AwBQSwECLQAUAAYACAAAACEAtoM4kv4AAADhAQAAEwAAAAAAAAAAAAAAAAAA&#10;AAAAW0NvbnRlbnRfVHlwZXNdLnhtbFBLAQItABQABgAIAAAAIQA4/SH/1gAAAJQBAAALAAAAAAAA&#10;AAAAAAAAAC8BAABfcmVscy8ucmVsc1BLAQItABQABgAIAAAAIQBZldhnrAIAAKcFAAAOAAAAAAAA&#10;AAAAAAAAAC4CAABkcnMvZTJvRG9jLnhtbFBLAQItABQABgAIAAAAIQCKMUZP3gAAAAsBAAAPAAAA&#10;AAAAAAAAAAAAAAYFAABkcnMvZG93bnJldi54bWxQSwUGAAAAAAQABADzAAAAEQYAAAAA&#10;" filled="f" stroked="f">
                <v:textbox style="mso-fit-shape-to-text:t" inset="0,0,0,0">
                  <w:txbxContent>
                    <w:p w:rsidR="00621DCC" w:rsidRDefault="00621DCC">
                      <w:pPr>
                        <w:pStyle w:val="40"/>
                        <w:shd w:val="clear" w:color="auto" w:fill="auto"/>
                        <w:spacing w:line="25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gramStart"/>
      <w:r>
        <w:rPr>
          <w:rStyle w:val="1"/>
        </w:rPr>
        <w:t xml:space="preserve">Отдел образования администрации Арзгирского муниципального района сообщает, что согласно </w:t>
      </w:r>
      <w:r w:rsidR="003C78E7">
        <w:rPr>
          <w:rStyle w:val="1"/>
        </w:rPr>
        <w:t>пункту 16 Порядка организации инди</w:t>
      </w:r>
      <w:r w:rsidR="003C78E7">
        <w:rPr>
          <w:rStyle w:val="1"/>
        </w:rPr>
        <w:softHyphen/>
        <w:t>видуального отбора обучающихся при их приеме либо переводе в государ</w:t>
      </w:r>
      <w:r w:rsidR="003C78E7">
        <w:rPr>
          <w:rStyle w:val="1"/>
        </w:rPr>
        <w:softHyphen/>
        <w:t>ственные образовательные организации Ставропольского края и муници</w:t>
      </w:r>
      <w:r w:rsidR="003C78E7">
        <w:rPr>
          <w:rStyle w:val="1"/>
        </w:rPr>
        <w:softHyphen/>
        <w:t xml:space="preserve">пальные образовательные организации Ставропольского края для получения основного общего </w:t>
      </w:r>
      <w:r w:rsidR="003C78E7">
        <w:rPr>
          <w:rStyle w:val="22"/>
        </w:rPr>
        <w:t xml:space="preserve">и </w:t>
      </w:r>
      <w:r w:rsidR="003C78E7">
        <w:rPr>
          <w:rStyle w:val="1"/>
        </w:rPr>
        <w:t>среднего общего образования с углубленным изучением отдельных учебных предметов или для профильного обучения, утвержденно</w:t>
      </w:r>
      <w:r w:rsidR="003C78E7">
        <w:rPr>
          <w:rStyle w:val="1"/>
        </w:rPr>
        <w:softHyphen/>
        <w:t>го постановлением Правительства Ставропольского края от 21 июля 2014</w:t>
      </w:r>
      <w:proofErr w:type="gramEnd"/>
      <w:r w:rsidR="003C78E7">
        <w:rPr>
          <w:rStyle w:val="1"/>
        </w:rPr>
        <w:t xml:space="preserve"> го</w:t>
      </w:r>
      <w:r w:rsidR="003C78E7">
        <w:rPr>
          <w:rStyle w:val="1"/>
        </w:rPr>
        <w:softHyphen/>
        <w:t>да № 286-п, одним из критериев индивидуального отбора является наличие у обучающегося отметок «хорошо» или «отлично» по результатам государ</w:t>
      </w:r>
      <w:r w:rsidR="003C78E7">
        <w:rPr>
          <w:rStyle w:val="1"/>
        </w:rPr>
        <w:softHyphen/>
        <w:t>ственной итоговой аттестации по образовательным программам основного общего образования (далее - ГИА-9) по учебном</w:t>
      </w:r>
      <w:proofErr w:type="gramStart"/>
      <w:r w:rsidR="003C78E7">
        <w:rPr>
          <w:rStyle w:val="1"/>
        </w:rPr>
        <w:t>у(</w:t>
      </w:r>
      <w:proofErr w:type="spellStart"/>
      <w:proofErr w:type="gramEnd"/>
      <w:r w:rsidR="003C78E7">
        <w:rPr>
          <w:rStyle w:val="1"/>
        </w:rPr>
        <w:t>ым</w:t>
      </w:r>
      <w:proofErr w:type="spellEnd"/>
      <w:r w:rsidR="003C78E7">
        <w:rPr>
          <w:rStyle w:val="1"/>
        </w:rPr>
        <w:t>) предмету(</w:t>
      </w:r>
      <w:proofErr w:type="spellStart"/>
      <w:r w:rsidR="003C78E7">
        <w:rPr>
          <w:rStyle w:val="1"/>
        </w:rPr>
        <w:t>ам</w:t>
      </w:r>
      <w:proofErr w:type="spellEnd"/>
      <w:r w:rsidR="003C78E7">
        <w:rPr>
          <w:rStyle w:val="1"/>
        </w:rPr>
        <w:t>), изуче</w:t>
      </w:r>
      <w:r w:rsidR="003C78E7">
        <w:rPr>
          <w:rStyle w:val="1"/>
        </w:rPr>
        <w:softHyphen/>
        <w:t>ние которого(</w:t>
      </w:r>
      <w:proofErr w:type="spellStart"/>
      <w:r w:rsidR="003C78E7">
        <w:rPr>
          <w:rStyle w:val="1"/>
        </w:rPr>
        <w:t>ых</w:t>
      </w:r>
      <w:proofErr w:type="spellEnd"/>
      <w:r w:rsidR="003C78E7">
        <w:rPr>
          <w:rStyle w:val="1"/>
        </w:rPr>
        <w:t>) предполагается на углубленном или профильном уровнях.</w:t>
      </w:r>
    </w:p>
    <w:p w:rsidR="00621DCC" w:rsidRDefault="003C78E7">
      <w:pPr>
        <w:pStyle w:val="33"/>
        <w:shd w:val="clear" w:color="auto" w:fill="auto"/>
        <w:spacing w:line="326" w:lineRule="exact"/>
        <w:ind w:left="20" w:right="20" w:firstLine="720"/>
        <w:jc w:val="both"/>
      </w:pPr>
      <w:r>
        <w:rPr>
          <w:rStyle w:val="1"/>
        </w:rPr>
        <w:t xml:space="preserve">В связи с </w:t>
      </w:r>
      <w:proofErr w:type="gramStart"/>
      <w:r>
        <w:rPr>
          <w:rStyle w:val="1"/>
        </w:rPr>
        <w:t>изложенным</w:t>
      </w:r>
      <w:proofErr w:type="gramEnd"/>
      <w:r>
        <w:rPr>
          <w:rStyle w:val="1"/>
        </w:rPr>
        <w:t xml:space="preserve">, </w:t>
      </w:r>
      <w:r w:rsidR="005F4FF3">
        <w:rPr>
          <w:rStyle w:val="1"/>
        </w:rPr>
        <w:t xml:space="preserve">необходимо </w:t>
      </w:r>
      <w:r>
        <w:rPr>
          <w:rStyle w:val="1"/>
        </w:rPr>
        <w:t>организовать разъ</w:t>
      </w:r>
      <w:r>
        <w:rPr>
          <w:rStyle w:val="1"/>
        </w:rPr>
        <w:softHyphen/>
        <w:t>яснительную работу среди обучающихся 9-х классов и их родителей (закон</w:t>
      </w:r>
      <w:r>
        <w:rPr>
          <w:rStyle w:val="1"/>
        </w:rPr>
        <w:softHyphen/>
        <w:t>ных представителей) по вопросу реализуемых профилей обучения на уровне среднего общего образования в образовательных организациях в 2019/20 учебном году, а также о перечне предметов, результаты ГИА-9 по которым будут учитываться при осуществлении индивидуального отбора в класс (классы) с углубленным изучением отдельных учебных предметов или в класс (классы) профильного обучения.</w:t>
      </w:r>
    </w:p>
    <w:p w:rsidR="005F4FF3" w:rsidRDefault="005F4FF3">
      <w:pPr>
        <w:pStyle w:val="33"/>
        <w:shd w:val="clear" w:color="auto" w:fill="auto"/>
        <w:spacing w:line="326" w:lineRule="exact"/>
        <w:ind w:left="20" w:right="20" w:firstLine="720"/>
        <w:jc w:val="both"/>
      </w:pPr>
    </w:p>
    <w:p w:rsidR="005F4FF3" w:rsidRDefault="005F4FF3">
      <w:pPr>
        <w:pStyle w:val="33"/>
        <w:shd w:val="clear" w:color="auto" w:fill="auto"/>
        <w:spacing w:line="326" w:lineRule="exact"/>
        <w:ind w:left="20" w:right="20" w:firstLine="720"/>
        <w:jc w:val="both"/>
      </w:pPr>
    </w:p>
    <w:p w:rsidR="005F4FF3" w:rsidRPr="005F4FF3" w:rsidRDefault="005F4FF3">
      <w:pPr>
        <w:pStyle w:val="33"/>
        <w:shd w:val="clear" w:color="auto" w:fill="auto"/>
        <w:spacing w:line="326" w:lineRule="exact"/>
        <w:ind w:left="20" w:right="20" w:firstLine="720"/>
        <w:jc w:val="both"/>
        <w:rPr>
          <w:sz w:val="28"/>
          <w:szCs w:val="28"/>
        </w:rPr>
      </w:pPr>
    </w:p>
    <w:p w:rsidR="005F4FF3" w:rsidRPr="005F4FF3" w:rsidRDefault="005F4FF3">
      <w:pPr>
        <w:pStyle w:val="33"/>
        <w:shd w:val="clear" w:color="auto" w:fill="auto"/>
        <w:spacing w:line="326" w:lineRule="exact"/>
        <w:ind w:left="20" w:right="20" w:firstLine="720"/>
        <w:jc w:val="both"/>
        <w:rPr>
          <w:sz w:val="28"/>
          <w:szCs w:val="28"/>
        </w:rPr>
        <w:sectPr w:rsidR="005F4FF3" w:rsidRPr="005F4FF3">
          <w:type w:val="continuous"/>
          <w:pgSz w:w="11909" w:h="16838"/>
          <w:pgMar w:top="21" w:right="1238" w:bottom="50" w:left="1324" w:header="0" w:footer="3" w:gutter="0"/>
          <w:cols w:space="720"/>
          <w:noEndnote/>
          <w:docGrid w:linePitch="360"/>
        </w:sectPr>
      </w:pPr>
    </w:p>
    <w:p w:rsidR="005F4FF3" w:rsidRPr="005F4FF3" w:rsidRDefault="005F4FF3" w:rsidP="002C065E">
      <w:pPr>
        <w:spacing w:line="240" w:lineRule="exact"/>
        <w:ind w:right="-4884"/>
        <w:rPr>
          <w:rFonts w:ascii="Times New Roman" w:hAnsi="Times New Roman" w:cs="Times New Roman"/>
          <w:sz w:val="28"/>
          <w:szCs w:val="28"/>
        </w:rPr>
      </w:pPr>
    </w:p>
    <w:sectPr w:rsidR="005F4FF3" w:rsidRPr="005F4FF3">
      <w:type w:val="continuous"/>
      <w:pgSz w:w="11909" w:h="16838"/>
      <w:pgMar w:top="21" w:right="6518" w:bottom="50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36" w:rsidRDefault="00BA7F36">
      <w:r>
        <w:separator/>
      </w:r>
    </w:p>
  </w:endnote>
  <w:endnote w:type="continuationSeparator" w:id="0">
    <w:p w:rsidR="00BA7F36" w:rsidRDefault="00BA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36" w:rsidRDefault="00BA7F36"/>
  </w:footnote>
  <w:footnote w:type="continuationSeparator" w:id="0">
    <w:p w:rsidR="00BA7F36" w:rsidRDefault="00BA7F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CC"/>
    <w:rsid w:val="002C065E"/>
    <w:rsid w:val="003C78E7"/>
    <w:rsid w:val="005F4FF3"/>
    <w:rsid w:val="00621DCC"/>
    <w:rsid w:val="00B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7pt">
    <w:name w:val="Основной текст (6) + 7 pt;Полужирный;Курсив"/>
    <w:basedOn w:val="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">
    <w:name w:val="Основной текст3"/>
    <w:basedOn w:val="a"/>
    <w:link w:val="a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righ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5F4F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FF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7pt">
    <w:name w:val="Основной текст (6) + 7 pt;Полужирный;Курсив"/>
    <w:basedOn w:val="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">
    <w:name w:val="Основной текст3"/>
    <w:basedOn w:val="a"/>
    <w:link w:val="a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righ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5F4F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F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2019-01-23T07:58:00Z</cp:lastPrinted>
  <dcterms:created xsi:type="dcterms:W3CDTF">2019-01-24T12:49:00Z</dcterms:created>
  <dcterms:modified xsi:type="dcterms:W3CDTF">2019-01-24T12:49:00Z</dcterms:modified>
</cp:coreProperties>
</file>